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311" w:rsidRDefault="002E3311" w:rsidP="002E3311">
      <w:pPr>
        <w:pStyle w:val="lfej"/>
        <w:spacing w:after="120"/>
        <w:jc w:val="center"/>
      </w:pPr>
      <w:bookmarkStart w:id="0" w:name="_GoBack"/>
      <w:bookmarkEnd w:id="0"/>
      <w:r w:rsidRPr="00305624">
        <w:rPr>
          <w:b/>
          <w:sz w:val="20"/>
          <w:szCs w:val="20"/>
        </w:rPr>
        <w:t xml:space="preserve">Aláírást követő </w:t>
      </w:r>
      <w:r w:rsidRPr="001E5B1D">
        <w:rPr>
          <w:b/>
          <w:sz w:val="20"/>
          <w:szCs w:val="20"/>
          <w:u w:val="single"/>
        </w:rPr>
        <w:t xml:space="preserve">5 </w:t>
      </w:r>
      <w:r w:rsidR="00D5322D">
        <w:rPr>
          <w:b/>
          <w:sz w:val="20"/>
          <w:szCs w:val="20"/>
          <w:u w:val="single"/>
        </w:rPr>
        <w:t>munka</w:t>
      </w:r>
      <w:r w:rsidRPr="001E5B1D">
        <w:rPr>
          <w:b/>
          <w:sz w:val="20"/>
          <w:szCs w:val="20"/>
          <w:u w:val="single"/>
        </w:rPr>
        <w:t>napon belül</w:t>
      </w:r>
      <w:r w:rsidRPr="00305624">
        <w:rPr>
          <w:b/>
          <w:sz w:val="20"/>
          <w:szCs w:val="20"/>
        </w:rPr>
        <w:t xml:space="preserve"> </w:t>
      </w:r>
      <w:r w:rsidR="00D5322D">
        <w:rPr>
          <w:b/>
          <w:sz w:val="20"/>
          <w:szCs w:val="20"/>
        </w:rPr>
        <w:t xml:space="preserve">4 eredeti példányban </w:t>
      </w:r>
      <w:r>
        <w:rPr>
          <w:b/>
          <w:sz w:val="20"/>
          <w:szCs w:val="20"/>
        </w:rPr>
        <w:t>meg</w:t>
      </w:r>
      <w:r w:rsidRPr="00305624">
        <w:rPr>
          <w:b/>
          <w:sz w:val="20"/>
          <w:szCs w:val="20"/>
        </w:rPr>
        <w:t>küldendő a területileg illetékes kereskedelmi és iparkamarának</w:t>
      </w: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60"/>
      </w:tblGrid>
      <w:tr w:rsidR="00F963E3" w:rsidRPr="00C14F88" w:rsidTr="00C14F88">
        <w:tc>
          <w:tcPr>
            <w:tcW w:w="10260" w:type="dxa"/>
            <w:shd w:val="clear" w:color="auto" w:fill="E0E0E0"/>
          </w:tcPr>
          <w:p w:rsidR="00F963E3" w:rsidRPr="00C14F88" w:rsidRDefault="00F963E3" w:rsidP="00C14F88">
            <w:pPr>
              <w:tabs>
                <w:tab w:val="left" w:pos="6552"/>
              </w:tabs>
              <w:jc w:val="center"/>
              <w:rPr>
                <w:b/>
                <w:sz w:val="20"/>
                <w:szCs w:val="20"/>
              </w:rPr>
            </w:pPr>
            <w:r w:rsidRPr="00C14F88">
              <w:rPr>
                <w:b/>
                <w:sz w:val="20"/>
                <w:szCs w:val="20"/>
              </w:rPr>
              <w:t>Kamara tölti ki!</w:t>
            </w:r>
          </w:p>
          <w:p w:rsidR="00F963E3" w:rsidRPr="00C14F88" w:rsidRDefault="00F963E3" w:rsidP="00C14F88">
            <w:pPr>
              <w:tabs>
                <w:tab w:val="left" w:pos="6552"/>
              </w:tabs>
              <w:rPr>
                <w:sz w:val="20"/>
                <w:szCs w:val="20"/>
              </w:rPr>
            </w:pPr>
            <w:r w:rsidRPr="00C14F88">
              <w:rPr>
                <w:sz w:val="20"/>
                <w:szCs w:val="20"/>
              </w:rPr>
              <w:t xml:space="preserve">ISZIIR nyilvántartási szám: .................................................                                    </w:t>
            </w:r>
            <w:r w:rsidRPr="00C14F88">
              <w:rPr>
                <w:sz w:val="20"/>
                <w:szCs w:val="20"/>
              </w:rPr>
              <w:tab/>
              <w:t>Iktatószám:...................................................</w:t>
            </w:r>
          </w:p>
          <w:p w:rsidR="00F963E3" w:rsidRPr="00C14F88" w:rsidRDefault="00F963E3" w:rsidP="00C14F88">
            <w:pPr>
              <w:tabs>
                <w:tab w:val="left" w:pos="655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Pr="00C14F88">
              <w:rPr>
                <w:sz w:val="20"/>
                <w:szCs w:val="20"/>
              </w:rPr>
              <w:t>Iktatás időpontja: …………………………</w:t>
            </w:r>
          </w:p>
        </w:tc>
      </w:tr>
    </w:tbl>
    <w:p w:rsidR="00F963E3" w:rsidRPr="0092626B" w:rsidRDefault="00F963E3" w:rsidP="00B023CC">
      <w:pPr>
        <w:autoSpaceDE w:val="0"/>
        <w:autoSpaceDN w:val="0"/>
        <w:adjustRightInd w:val="0"/>
        <w:spacing w:before="240"/>
        <w:jc w:val="center"/>
        <w:rPr>
          <w:rFonts w:ascii="TimesNewRomanPS-BoldMT" w:hAnsi="TimesNewRomanPS-BoldMT" w:cs="TimesNewRomanPS-BoldMT"/>
          <w:b/>
          <w:bCs/>
          <w:caps/>
          <w:spacing w:val="34"/>
          <w:sz w:val="32"/>
          <w:szCs w:val="32"/>
        </w:rPr>
      </w:pPr>
      <w:r w:rsidRPr="0092626B">
        <w:rPr>
          <w:rFonts w:ascii="TimesNewRomanPS-BoldMT" w:hAnsi="TimesNewRomanPS-BoldMT" w:cs="TimesNewRomanPS-BoldMT"/>
          <w:b/>
          <w:bCs/>
          <w:caps/>
          <w:spacing w:val="34"/>
          <w:sz w:val="32"/>
          <w:szCs w:val="32"/>
        </w:rPr>
        <w:t>Tanulószerződés</w:t>
      </w:r>
      <w:r>
        <w:rPr>
          <w:rFonts w:ascii="TimesNewRomanPS-BoldMT" w:hAnsi="TimesNewRomanPS-BoldMT" w:cs="TimesNewRomanPS-BoldMT"/>
          <w:b/>
          <w:bCs/>
          <w:caps/>
          <w:spacing w:val="34"/>
          <w:sz w:val="32"/>
          <w:szCs w:val="32"/>
        </w:rPr>
        <w:t>-módosítás</w:t>
      </w:r>
    </w:p>
    <w:p w:rsidR="00F963E3" w:rsidRDefault="00F963E3" w:rsidP="00285338">
      <w:pPr>
        <w:tabs>
          <w:tab w:val="right" w:pos="10260"/>
        </w:tabs>
        <w:autoSpaceDE w:val="0"/>
        <w:autoSpaceDN w:val="0"/>
        <w:adjustRightInd w:val="0"/>
        <w:spacing w:before="120"/>
        <w:jc w:val="both"/>
        <w:rPr>
          <w:sz w:val="20"/>
          <w:szCs w:val="20"/>
        </w:rPr>
      </w:pPr>
      <w:r w:rsidRPr="000266A5">
        <w:rPr>
          <w:sz w:val="20"/>
          <w:szCs w:val="20"/>
        </w:rPr>
        <w:t xml:space="preserve">amely létrejött </w:t>
      </w:r>
      <w:r>
        <w:rPr>
          <w:sz w:val="20"/>
          <w:szCs w:val="20"/>
        </w:rPr>
        <w:t xml:space="preserve">egyrészről </w:t>
      </w:r>
      <w:r w:rsidRPr="000266A5">
        <w:rPr>
          <w:sz w:val="20"/>
          <w:szCs w:val="20"/>
        </w:rPr>
        <w:t xml:space="preserve">a </w:t>
      </w:r>
      <w:r>
        <w:rPr>
          <w:sz w:val="20"/>
          <w:szCs w:val="20"/>
        </w:rPr>
        <w:t>………………………………………………..………………………………………………………</w:t>
      </w:r>
      <w:r w:rsidR="001623FB">
        <w:rPr>
          <w:sz w:val="20"/>
          <w:szCs w:val="20"/>
        </w:rPr>
        <w:t>.</w:t>
      </w:r>
    </w:p>
    <w:p w:rsidR="001E5B1D" w:rsidRDefault="00F963E3" w:rsidP="001437D6">
      <w:pPr>
        <w:autoSpaceDE w:val="0"/>
        <w:autoSpaceDN w:val="0"/>
        <w:adjustRightInd w:val="0"/>
        <w:spacing w:before="120"/>
        <w:jc w:val="both"/>
        <w:rPr>
          <w:sz w:val="20"/>
          <w:szCs w:val="20"/>
        </w:rPr>
      </w:pPr>
      <w:r w:rsidRPr="001437D6">
        <w:rPr>
          <w:sz w:val="20"/>
          <w:szCs w:val="20"/>
        </w:rPr>
        <w:t>(adószáma:</w:t>
      </w:r>
      <w:r w:rsidR="001E5B1D">
        <w:rPr>
          <w:sz w:val="20"/>
          <w:szCs w:val="20"/>
        </w:rPr>
        <w:t xml:space="preserve"> </w:t>
      </w:r>
      <w:r w:rsidR="001E5B1D" w:rsidRPr="00ED0CF0">
        <w:rPr>
          <w:rFonts w:ascii="Webdings" w:hAnsi="Webdings" w:cs="Webdings"/>
        </w:rPr>
        <w:t></w:t>
      </w:r>
      <w:r w:rsidR="001E5B1D" w:rsidRPr="00ED0CF0">
        <w:rPr>
          <w:rFonts w:ascii="Webdings" w:hAnsi="Webdings" w:cs="Webdings"/>
        </w:rPr>
        <w:t></w:t>
      </w:r>
      <w:r w:rsidR="001E5B1D" w:rsidRPr="00ED0CF0">
        <w:rPr>
          <w:rFonts w:ascii="Webdings" w:hAnsi="Webdings" w:cs="Webdings"/>
        </w:rPr>
        <w:t></w:t>
      </w:r>
      <w:r w:rsidR="001E5B1D" w:rsidRPr="00ED0CF0">
        <w:rPr>
          <w:rFonts w:ascii="Webdings" w:hAnsi="Webdings" w:cs="Webdings"/>
        </w:rPr>
        <w:t></w:t>
      </w:r>
      <w:r w:rsidR="001E5B1D" w:rsidRPr="00ED0CF0">
        <w:rPr>
          <w:rFonts w:ascii="Webdings" w:hAnsi="Webdings" w:cs="Webdings"/>
        </w:rPr>
        <w:t></w:t>
      </w:r>
      <w:r w:rsidR="001E5B1D" w:rsidRPr="00ED0CF0">
        <w:rPr>
          <w:rFonts w:ascii="Webdings" w:hAnsi="Webdings" w:cs="Webdings"/>
        </w:rPr>
        <w:t></w:t>
      </w:r>
      <w:r w:rsidR="001E5B1D" w:rsidRPr="00ED0CF0">
        <w:rPr>
          <w:rFonts w:ascii="Webdings" w:hAnsi="Webdings" w:cs="Webdings"/>
        </w:rPr>
        <w:t></w:t>
      </w:r>
      <w:r w:rsidR="001E5B1D" w:rsidRPr="00ED0CF0">
        <w:rPr>
          <w:rFonts w:ascii="Webdings" w:hAnsi="Webdings" w:cs="Webdings"/>
        </w:rPr>
        <w:t></w:t>
      </w:r>
      <w:r w:rsidR="001E5B1D" w:rsidRPr="00ED0CF0">
        <w:rPr>
          <w:rFonts w:ascii="TimesNewRomanPSMT" w:hAnsi="TimesNewRomanPSMT" w:cs="TimesNewRomanPSMT"/>
        </w:rPr>
        <w:t>-</w:t>
      </w:r>
      <w:r w:rsidR="001E5B1D" w:rsidRPr="00ED0CF0">
        <w:rPr>
          <w:rFonts w:ascii="Webdings" w:hAnsi="Webdings" w:cs="Webdings"/>
        </w:rPr>
        <w:t></w:t>
      </w:r>
      <w:r w:rsidR="001E5B1D" w:rsidRPr="00ED0CF0">
        <w:rPr>
          <w:rFonts w:ascii="TimesNewRomanPSMT" w:hAnsi="TimesNewRomanPSMT" w:cs="TimesNewRomanPSMT"/>
        </w:rPr>
        <w:t>-</w:t>
      </w:r>
      <w:r w:rsidR="001E5B1D" w:rsidRPr="00ED0CF0">
        <w:rPr>
          <w:rFonts w:ascii="Webdings" w:hAnsi="Webdings" w:cs="Webdings"/>
        </w:rPr>
        <w:t></w:t>
      </w:r>
      <w:r w:rsidR="001E5B1D" w:rsidRPr="00ED0CF0">
        <w:rPr>
          <w:rFonts w:ascii="Webdings" w:hAnsi="Webdings" w:cs="Webdings"/>
        </w:rPr>
        <w:t></w:t>
      </w:r>
      <w:r w:rsidRPr="001437D6">
        <w:t xml:space="preserve">, </w:t>
      </w:r>
      <w:r w:rsidR="008532E9" w:rsidRPr="001437D6">
        <w:rPr>
          <w:sz w:val="20"/>
          <w:szCs w:val="20"/>
        </w:rPr>
        <w:t>székhely</w:t>
      </w:r>
      <w:r w:rsidR="001623FB" w:rsidRPr="001437D6">
        <w:rPr>
          <w:sz w:val="20"/>
          <w:szCs w:val="20"/>
        </w:rPr>
        <w:t>e</w:t>
      </w:r>
      <w:r w:rsidR="008532E9" w:rsidRPr="001437D6">
        <w:rPr>
          <w:sz w:val="20"/>
          <w:szCs w:val="20"/>
        </w:rPr>
        <w:t xml:space="preserve">: </w:t>
      </w:r>
      <w:r w:rsidR="001E5B1D" w:rsidRPr="00ED0CF0">
        <w:rPr>
          <w:rFonts w:ascii="Webdings" w:hAnsi="Webdings" w:cs="Webdings"/>
        </w:rPr>
        <w:t></w:t>
      </w:r>
      <w:r w:rsidR="001E5B1D" w:rsidRPr="00ED0CF0">
        <w:rPr>
          <w:rFonts w:ascii="Webdings" w:hAnsi="Webdings" w:cs="Webdings"/>
        </w:rPr>
        <w:t></w:t>
      </w:r>
      <w:r w:rsidR="001E5B1D" w:rsidRPr="00ED0CF0">
        <w:rPr>
          <w:rFonts w:ascii="Webdings" w:hAnsi="Webdings" w:cs="Webdings"/>
        </w:rPr>
        <w:t></w:t>
      </w:r>
      <w:r w:rsidR="001E5B1D" w:rsidRPr="00ED0CF0">
        <w:rPr>
          <w:rFonts w:ascii="Webdings" w:hAnsi="Webdings" w:cs="Webdings"/>
        </w:rPr>
        <w:t></w:t>
      </w:r>
      <w:r w:rsidR="001E5B1D">
        <w:rPr>
          <w:rFonts w:ascii="Webdings" w:hAnsi="Webdings" w:cs="Webdings"/>
        </w:rPr>
        <w:t></w:t>
      </w:r>
      <w:r w:rsidRPr="001437D6">
        <w:rPr>
          <w:sz w:val="20"/>
          <w:szCs w:val="20"/>
        </w:rPr>
        <w:t>…………....................</w:t>
      </w:r>
      <w:r w:rsidR="001623FB" w:rsidRPr="001437D6">
        <w:rPr>
          <w:sz w:val="20"/>
          <w:szCs w:val="20"/>
        </w:rPr>
        <w:t>....</w:t>
      </w:r>
      <w:r w:rsidRPr="001437D6">
        <w:rPr>
          <w:sz w:val="20"/>
          <w:szCs w:val="20"/>
        </w:rPr>
        <w:t>.....</w:t>
      </w:r>
      <w:r w:rsidR="001437D6">
        <w:rPr>
          <w:sz w:val="20"/>
          <w:szCs w:val="20"/>
        </w:rPr>
        <w:t>.....................................</w:t>
      </w:r>
      <w:r w:rsidRPr="001437D6">
        <w:rPr>
          <w:sz w:val="20"/>
          <w:szCs w:val="20"/>
        </w:rPr>
        <w:t>..</w:t>
      </w:r>
      <w:r w:rsidR="001E5B1D">
        <w:rPr>
          <w:sz w:val="20"/>
          <w:szCs w:val="20"/>
        </w:rPr>
        <w:t>.</w:t>
      </w:r>
      <w:r w:rsidR="001437D6" w:rsidRPr="001437D6">
        <w:rPr>
          <w:sz w:val="20"/>
          <w:szCs w:val="20"/>
        </w:rPr>
        <w:t>,</w:t>
      </w:r>
    </w:p>
    <w:p w:rsidR="00AD2812" w:rsidRPr="001437D6" w:rsidRDefault="001437D6" w:rsidP="001437D6">
      <w:pPr>
        <w:autoSpaceDE w:val="0"/>
        <w:autoSpaceDN w:val="0"/>
        <w:adjustRightInd w:val="0"/>
        <w:spacing w:before="120"/>
        <w:jc w:val="both"/>
        <w:rPr>
          <w:sz w:val="20"/>
          <w:szCs w:val="20"/>
        </w:rPr>
      </w:pPr>
      <w:r>
        <w:rPr>
          <w:sz w:val="20"/>
          <w:szCs w:val="20"/>
        </w:rPr>
        <w:t>t</w:t>
      </w:r>
      <w:r w:rsidRPr="001437D6">
        <w:rPr>
          <w:sz w:val="20"/>
          <w:szCs w:val="20"/>
        </w:rPr>
        <w:t>örvényes képviselőjének neve: ……………………</w:t>
      </w:r>
      <w:r>
        <w:rPr>
          <w:sz w:val="20"/>
          <w:szCs w:val="20"/>
        </w:rPr>
        <w:t>…………………………………..</w:t>
      </w:r>
      <w:r w:rsidR="001623FB" w:rsidRPr="001437D6">
        <w:rPr>
          <w:sz w:val="20"/>
          <w:szCs w:val="20"/>
        </w:rPr>
        <w:t>)</w:t>
      </w:r>
    </w:p>
    <w:p w:rsidR="00AD2812" w:rsidRDefault="00F963E3" w:rsidP="001623FB">
      <w:pPr>
        <w:tabs>
          <w:tab w:val="right" w:pos="10260"/>
        </w:tabs>
        <w:autoSpaceDE w:val="0"/>
        <w:autoSpaceDN w:val="0"/>
        <w:adjustRightInd w:val="0"/>
        <w:spacing w:before="120"/>
        <w:ind w:left="142"/>
        <w:rPr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mint </w:t>
      </w:r>
      <w:r w:rsidRPr="00D73FE9">
        <w:rPr>
          <w:sz w:val="20"/>
          <w:szCs w:val="20"/>
        </w:rPr>
        <w:t>gyakorlati</w:t>
      </w:r>
      <w:r w:rsidRPr="000266A5">
        <w:rPr>
          <w:sz w:val="20"/>
          <w:szCs w:val="20"/>
        </w:rPr>
        <w:t xml:space="preserve"> képzést szervező gazdálkodó szervezet </w:t>
      </w:r>
      <w:r>
        <w:rPr>
          <w:sz w:val="20"/>
          <w:szCs w:val="20"/>
        </w:rPr>
        <w:t xml:space="preserve">(a továbbiakban: Szervezet), </w:t>
      </w:r>
    </w:p>
    <w:p w:rsidR="001E5B1D" w:rsidRDefault="00F963E3" w:rsidP="00285338">
      <w:pPr>
        <w:tabs>
          <w:tab w:val="right" w:pos="10260"/>
        </w:tabs>
        <w:autoSpaceDE w:val="0"/>
        <w:autoSpaceDN w:val="0"/>
        <w:adjustRightInd w:val="0"/>
        <w:spacing w:before="120"/>
        <w:jc w:val="both"/>
        <w:rPr>
          <w:sz w:val="20"/>
          <w:szCs w:val="20"/>
        </w:rPr>
      </w:pPr>
      <w:r>
        <w:rPr>
          <w:sz w:val="20"/>
          <w:szCs w:val="20"/>
        </w:rPr>
        <w:t>más</w:t>
      </w:r>
      <w:r w:rsidR="001E5B1D">
        <w:rPr>
          <w:sz w:val="20"/>
          <w:szCs w:val="20"/>
        </w:rPr>
        <w:t xml:space="preserve">részről ………………………………………………………………………………………………………………………… </w:t>
      </w:r>
    </w:p>
    <w:p w:rsidR="00AD2812" w:rsidRDefault="001E5B1D" w:rsidP="001623FB">
      <w:pPr>
        <w:tabs>
          <w:tab w:val="right" w:pos="10260"/>
        </w:tabs>
        <w:autoSpaceDE w:val="0"/>
        <w:autoSpaceDN w:val="0"/>
        <w:adjustRightInd w:val="0"/>
        <w:spacing w:before="120"/>
        <w:ind w:left="142"/>
        <w:jc w:val="both"/>
        <w:rPr>
          <w:sz w:val="20"/>
          <w:szCs w:val="20"/>
        </w:rPr>
      </w:pPr>
      <w:r>
        <w:rPr>
          <w:sz w:val="20"/>
          <w:szCs w:val="20"/>
        </w:rPr>
        <w:t>(</w:t>
      </w:r>
      <w:r w:rsidR="001437D6">
        <w:rPr>
          <w:sz w:val="20"/>
          <w:szCs w:val="20"/>
        </w:rPr>
        <w:t>születési neve:…………………………………</w:t>
      </w:r>
      <w:r>
        <w:rPr>
          <w:sz w:val="20"/>
          <w:szCs w:val="20"/>
        </w:rPr>
        <w:t>..</w:t>
      </w:r>
      <w:r w:rsidR="001437D6">
        <w:rPr>
          <w:sz w:val="20"/>
          <w:szCs w:val="20"/>
        </w:rPr>
        <w:t>………</w:t>
      </w:r>
      <w:r w:rsidR="00937D70">
        <w:rPr>
          <w:sz w:val="20"/>
          <w:szCs w:val="20"/>
        </w:rPr>
        <w:t>.</w:t>
      </w:r>
      <w:r>
        <w:rPr>
          <w:sz w:val="20"/>
          <w:szCs w:val="20"/>
        </w:rPr>
        <w:t xml:space="preserve">, </w:t>
      </w:r>
      <w:r w:rsidR="00F963E3">
        <w:rPr>
          <w:sz w:val="20"/>
          <w:szCs w:val="20"/>
        </w:rPr>
        <w:t>anyja születés</w:t>
      </w:r>
      <w:r>
        <w:rPr>
          <w:sz w:val="20"/>
          <w:szCs w:val="20"/>
        </w:rPr>
        <w:t>i neve: ………………………………………………,</w:t>
      </w:r>
    </w:p>
    <w:p w:rsidR="00AD2812" w:rsidRDefault="00F963E3" w:rsidP="001623FB">
      <w:pPr>
        <w:tabs>
          <w:tab w:val="right" w:pos="10260"/>
        </w:tabs>
        <w:autoSpaceDE w:val="0"/>
        <w:autoSpaceDN w:val="0"/>
        <w:adjustRightInd w:val="0"/>
        <w:spacing w:before="120"/>
        <w:ind w:left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születési helye és ideje: ………………………………………………………………………, </w:t>
      </w:r>
      <w:r>
        <w:rPr>
          <w:rFonts w:ascii="Webdings" w:hAnsi="Webdings" w:cs="Webdings"/>
        </w:rPr>
        <w:t></w:t>
      </w:r>
      <w:r>
        <w:rPr>
          <w:rFonts w:ascii="Webdings" w:hAnsi="Webdings" w:cs="Webdings"/>
        </w:rPr>
        <w:t></w:t>
      </w:r>
      <w:r>
        <w:rPr>
          <w:rFonts w:ascii="Webdings" w:hAnsi="Webdings" w:cs="Webdings"/>
        </w:rPr>
        <w:t></w:t>
      </w:r>
      <w:r>
        <w:rPr>
          <w:rFonts w:ascii="Webdings" w:hAnsi="Webdings" w:cs="Webdings"/>
        </w:rPr>
        <w:t></w:t>
      </w:r>
      <w:r w:rsidRPr="00DF7977">
        <w:rPr>
          <w:rFonts w:ascii="Webdings" w:hAnsi="Webdings" w:cs="Webdings"/>
        </w:rPr>
        <w:t></w:t>
      </w:r>
      <w:r>
        <w:rPr>
          <w:rFonts w:ascii="Webdings" w:hAnsi="Webdings" w:cs="Webdings"/>
        </w:rPr>
        <w:t></w:t>
      </w:r>
      <w:r>
        <w:rPr>
          <w:rFonts w:ascii="Webdings" w:hAnsi="Webdings" w:cs="Webdings"/>
        </w:rPr>
        <w:t></w:t>
      </w:r>
      <w:r w:rsidRPr="00DF7977">
        <w:rPr>
          <w:rFonts w:ascii="Webdings" w:hAnsi="Webdings" w:cs="Webdings"/>
        </w:rPr>
        <w:t></w:t>
      </w:r>
      <w:r>
        <w:rPr>
          <w:rFonts w:ascii="Webdings" w:hAnsi="Webdings" w:cs="Webdings"/>
        </w:rPr>
        <w:t></w:t>
      </w:r>
      <w:r>
        <w:rPr>
          <w:rFonts w:ascii="Webdings" w:hAnsi="Webdings" w:cs="Webdings"/>
        </w:rPr>
        <w:t></w:t>
      </w:r>
      <w:r>
        <w:rPr>
          <w:sz w:val="20"/>
          <w:szCs w:val="20"/>
        </w:rPr>
        <w:t xml:space="preserve">), </w:t>
      </w:r>
    </w:p>
    <w:p w:rsidR="00AD2812" w:rsidRDefault="00F963E3" w:rsidP="001623FB">
      <w:pPr>
        <w:tabs>
          <w:tab w:val="right" w:pos="10260"/>
        </w:tabs>
        <w:autoSpaceDE w:val="0"/>
        <w:autoSpaceDN w:val="0"/>
        <w:adjustRightInd w:val="0"/>
        <w:spacing w:before="120"/>
        <w:ind w:left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mint </w:t>
      </w:r>
      <w:r w:rsidRPr="000266A5">
        <w:rPr>
          <w:sz w:val="20"/>
          <w:szCs w:val="20"/>
        </w:rPr>
        <w:t xml:space="preserve">képzésben résztvevő tanuló </w:t>
      </w:r>
      <w:r>
        <w:rPr>
          <w:sz w:val="20"/>
          <w:szCs w:val="20"/>
        </w:rPr>
        <w:t xml:space="preserve">(a továbbiakban: Tanuló) </w:t>
      </w:r>
    </w:p>
    <w:p w:rsidR="00B023CC" w:rsidRDefault="00F963E3" w:rsidP="00B023CC">
      <w:pPr>
        <w:tabs>
          <w:tab w:val="right" w:pos="10260"/>
        </w:tabs>
        <w:autoSpaceDE w:val="0"/>
        <w:autoSpaceDN w:val="0"/>
        <w:adjustRightInd w:val="0"/>
        <w:spacing w:before="120"/>
        <w:jc w:val="both"/>
        <w:rPr>
          <w:sz w:val="20"/>
          <w:szCs w:val="20"/>
        </w:rPr>
      </w:pPr>
      <w:r w:rsidRPr="000266A5">
        <w:rPr>
          <w:sz w:val="20"/>
          <w:szCs w:val="20"/>
        </w:rPr>
        <w:t xml:space="preserve">között </w:t>
      </w:r>
      <w:r>
        <w:rPr>
          <w:sz w:val="20"/>
          <w:szCs w:val="20"/>
        </w:rPr>
        <w:t>(Szervezet és Tanuló a továbbiakban</w:t>
      </w:r>
      <w:r w:rsidR="00DC58A5">
        <w:rPr>
          <w:sz w:val="20"/>
          <w:szCs w:val="20"/>
        </w:rPr>
        <w:t xml:space="preserve"> együtt</w:t>
      </w:r>
      <w:r>
        <w:rPr>
          <w:sz w:val="20"/>
          <w:szCs w:val="20"/>
        </w:rPr>
        <w:t xml:space="preserve">: Felek) </w:t>
      </w:r>
      <w:r w:rsidRPr="000266A5">
        <w:rPr>
          <w:sz w:val="20"/>
          <w:szCs w:val="20"/>
        </w:rPr>
        <w:t>a(z) ……………………….………...</w:t>
      </w:r>
      <w:r>
        <w:rPr>
          <w:sz w:val="20"/>
          <w:szCs w:val="20"/>
        </w:rPr>
        <w:t>.........................</w:t>
      </w:r>
      <w:r w:rsidRPr="000266A5">
        <w:rPr>
          <w:sz w:val="20"/>
          <w:szCs w:val="20"/>
        </w:rPr>
        <w:t>.... OKJ számú</w:t>
      </w:r>
    </w:p>
    <w:p w:rsidR="00B023CC" w:rsidRDefault="00F963E3" w:rsidP="00B023CC">
      <w:pPr>
        <w:tabs>
          <w:tab w:val="right" w:pos="10260"/>
        </w:tabs>
        <w:autoSpaceDE w:val="0"/>
        <w:autoSpaceDN w:val="0"/>
        <w:adjustRightInd w:val="0"/>
        <w:spacing w:before="120"/>
        <w:jc w:val="both"/>
        <w:rPr>
          <w:sz w:val="20"/>
          <w:szCs w:val="20"/>
        </w:rPr>
      </w:pPr>
      <w:r w:rsidRPr="000266A5">
        <w:rPr>
          <w:sz w:val="20"/>
          <w:szCs w:val="20"/>
        </w:rPr>
        <w:t xml:space="preserve"> .........................................................................</w:t>
      </w:r>
      <w:r w:rsidR="00B023CC">
        <w:rPr>
          <w:sz w:val="20"/>
          <w:szCs w:val="20"/>
        </w:rPr>
        <w:t>.............................................................</w:t>
      </w:r>
      <w:r w:rsidR="000A56EB">
        <w:rPr>
          <w:sz w:val="20"/>
          <w:szCs w:val="20"/>
        </w:rPr>
        <w:t xml:space="preserve"> </w:t>
      </w:r>
      <w:r w:rsidRPr="000266A5">
        <w:rPr>
          <w:sz w:val="20"/>
          <w:szCs w:val="20"/>
        </w:rPr>
        <w:t xml:space="preserve">szakképesítés gyakorlati képzésére </w:t>
      </w:r>
      <w:r>
        <w:rPr>
          <w:sz w:val="20"/>
          <w:szCs w:val="20"/>
        </w:rPr>
        <w:t>kö</w:t>
      </w:r>
      <w:r w:rsidR="00B023CC">
        <w:rPr>
          <w:sz w:val="20"/>
          <w:szCs w:val="20"/>
        </w:rPr>
        <w:t>tött,</w:t>
      </w:r>
    </w:p>
    <w:p w:rsidR="00AD2812" w:rsidRDefault="00B023CC" w:rsidP="00B023CC">
      <w:pPr>
        <w:tabs>
          <w:tab w:val="right" w:pos="10260"/>
        </w:tabs>
        <w:autoSpaceDE w:val="0"/>
        <w:autoSpaceDN w:val="0"/>
        <w:adjustRightInd w:val="0"/>
        <w:spacing w:before="120"/>
        <w:jc w:val="both"/>
        <w:rPr>
          <w:sz w:val="20"/>
          <w:szCs w:val="20"/>
        </w:rPr>
      </w:pPr>
      <w:r>
        <w:rPr>
          <w:sz w:val="20"/>
          <w:szCs w:val="20"/>
        </w:rPr>
        <w:t>.</w:t>
      </w:r>
      <w:r w:rsidR="00F963E3">
        <w:rPr>
          <w:sz w:val="20"/>
          <w:szCs w:val="20"/>
        </w:rPr>
        <w:t>……………………………</w:t>
      </w:r>
      <w:r>
        <w:rPr>
          <w:sz w:val="20"/>
          <w:szCs w:val="20"/>
        </w:rPr>
        <w:t>……………………………………………….</w:t>
      </w:r>
      <w:r w:rsidR="00F963E3">
        <w:rPr>
          <w:sz w:val="20"/>
          <w:szCs w:val="20"/>
        </w:rPr>
        <w:t xml:space="preserve"> nyilvántartási szám</w:t>
      </w:r>
      <w:r>
        <w:rPr>
          <w:sz w:val="20"/>
          <w:szCs w:val="20"/>
        </w:rPr>
        <w:t>ú tanulószerződés módosítására.</w:t>
      </w:r>
    </w:p>
    <w:p w:rsidR="00B023CC" w:rsidRDefault="00B023CC" w:rsidP="00B023CC">
      <w:pPr>
        <w:tabs>
          <w:tab w:val="right" w:pos="10260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AD2812" w:rsidRDefault="00F963E3">
      <w:pPr>
        <w:tabs>
          <w:tab w:val="right" w:pos="10260"/>
        </w:tabs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Felek a fentebb említett tanulószerződést az alábbiak szerint módosítják.</w:t>
      </w:r>
    </w:p>
    <w:p w:rsidR="00D3174B" w:rsidRPr="007D25D6" w:rsidRDefault="00D3174B">
      <w:pPr>
        <w:tabs>
          <w:tab w:val="right" w:pos="10260"/>
        </w:tabs>
        <w:autoSpaceDE w:val="0"/>
        <w:autoSpaceDN w:val="0"/>
        <w:adjustRightInd w:val="0"/>
        <w:jc w:val="both"/>
        <w:rPr>
          <w:b/>
          <w:color w:val="FF0000"/>
          <w:sz w:val="20"/>
          <w:szCs w:val="20"/>
        </w:rPr>
      </w:pPr>
      <w:r w:rsidRPr="007D25D6">
        <w:rPr>
          <w:b/>
          <w:color w:val="FF0000"/>
          <w:sz w:val="20"/>
          <w:szCs w:val="20"/>
        </w:rPr>
        <w:t xml:space="preserve">Általános forma: </w:t>
      </w:r>
    </w:p>
    <w:p w:rsidR="001B075D" w:rsidRPr="00A00F3E" w:rsidRDefault="001B075D" w:rsidP="001B075D">
      <w:pPr>
        <w:pStyle w:val="Listaszerbekezds"/>
        <w:tabs>
          <w:tab w:val="left" w:pos="1985"/>
          <w:tab w:val="left" w:pos="2268"/>
          <w:tab w:val="left" w:pos="4678"/>
          <w:tab w:val="right" w:pos="10260"/>
        </w:tabs>
        <w:autoSpaceDE w:val="0"/>
        <w:autoSpaceDN w:val="0"/>
        <w:adjustRightInd w:val="0"/>
        <w:spacing w:before="120"/>
        <w:ind w:left="0"/>
        <w:contextualSpacing w:val="0"/>
        <w:jc w:val="both"/>
        <w:rPr>
          <w:color w:val="FF0000"/>
          <w:sz w:val="20"/>
          <w:szCs w:val="20"/>
        </w:rPr>
      </w:pPr>
      <w:r w:rsidRPr="00A00F3E">
        <w:rPr>
          <w:color w:val="FF0000"/>
          <w:sz w:val="20"/>
          <w:szCs w:val="20"/>
        </w:rPr>
        <w:t xml:space="preserve">„[folyamatos sorszám]   A …. pont az alábbiak szerint változik: </w:t>
      </w:r>
    </w:p>
    <w:p w:rsidR="001B075D" w:rsidRPr="00A00F3E" w:rsidRDefault="001B075D" w:rsidP="001B075D">
      <w:pPr>
        <w:pStyle w:val="Listaszerbekezds"/>
        <w:tabs>
          <w:tab w:val="left" w:pos="1985"/>
          <w:tab w:val="left" w:pos="2268"/>
          <w:tab w:val="left" w:pos="4678"/>
          <w:tab w:val="right" w:pos="10260"/>
        </w:tabs>
        <w:autoSpaceDE w:val="0"/>
        <w:autoSpaceDN w:val="0"/>
        <w:adjustRightInd w:val="0"/>
        <w:spacing w:before="120"/>
        <w:ind w:left="0"/>
        <w:contextualSpacing w:val="0"/>
        <w:jc w:val="both"/>
        <w:rPr>
          <w:color w:val="FF0000"/>
          <w:sz w:val="20"/>
          <w:szCs w:val="20"/>
        </w:rPr>
      </w:pPr>
      <w:r w:rsidRPr="00A00F3E">
        <w:rPr>
          <w:color w:val="FF0000"/>
          <w:sz w:val="20"/>
          <w:szCs w:val="20"/>
        </w:rPr>
        <w:t>[az eredeti tanulószerződés érintett pontjának megnevezése, azon belül a változó adat neve és új értéke]</w:t>
      </w:r>
      <w:r w:rsidR="00A00F3E" w:rsidRPr="00A00F3E">
        <w:rPr>
          <w:color w:val="FF0000"/>
          <w:sz w:val="20"/>
          <w:szCs w:val="20"/>
        </w:rPr>
        <w:t>”</w:t>
      </w:r>
    </w:p>
    <w:p w:rsidR="001B075D" w:rsidRDefault="00A00F3E" w:rsidP="001B075D">
      <w:pPr>
        <w:pStyle w:val="Listaszerbekezds"/>
        <w:tabs>
          <w:tab w:val="left" w:pos="1985"/>
          <w:tab w:val="left" w:pos="2268"/>
          <w:tab w:val="left" w:pos="4678"/>
          <w:tab w:val="right" w:pos="10260"/>
        </w:tabs>
        <w:autoSpaceDE w:val="0"/>
        <w:autoSpaceDN w:val="0"/>
        <w:adjustRightInd w:val="0"/>
        <w:spacing w:before="120"/>
        <w:ind w:left="0"/>
        <w:contextualSpacing w:val="0"/>
        <w:jc w:val="both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>A sorszámozás f</w:t>
      </w:r>
      <w:r w:rsidR="004B63E0">
        <w:rPr>
          <w:b/>
          <w:color w:val="FF0000"/>
          <w:sz w:val="20"/>
          <w:szCs w:val="20"/>
        </w:rPr>
        <w:t>olyamatos.</w:t>
      </w:r>
      <w:r w:rsidR="007D25D6" w:rsidRPr="007D25D6">
        <w:rPr>
          <w:b/>
          <w:color w:val="FF0000"/>
          <w:sz w:val="20"/>
          <w:szCs w:val="20"/>
        </w:rPr>
        <w:t xml:space="preserve"> Tehát ha az alábbi listasorszámot nézve a 2. és a 10. módosul, akkor is 1. és 2. lesz a sorszám</w:t>
      </w:r>
      <w:r w:rsidR="007D25D6">
        <w:rPr>
          <w:b/>
          <w:color w:val="FF0000"/>
          <w:sz w:val="20"/>
          <w:szCs w:val="20"/>
        </w:rPr>
        <w:t>uk a konkrét módosításban.</w:t>
      </w:r>
      <w:r w:rsidR="007D25D6" w:rsidRPr="007D25D6">
        <w:rPr>
          <w:b/>
          <w:color w:val="FF0000"/>
          <w:sz w:val="20"/>
          <w:szCs w:val="20"/>
        </w:rPr>
        <w:t xml:space="preserve"> </w:t>
      </w:r>
    </w:p>
    <w:p w:rsidR="007275C7" w:rsidRDefault="00B663DE" w:rsidP="007275C7">
      <w:pPr>
        <w:pStyle w:val="Listaszerbekezds"/>
        <w:tabs>
          <w:tab w:val="left" w:pos="1985"/>
          <w:tab w:val="left" w:pos="2268"/>
          <w:tab w:val="left" w:pos="4678"/>
          <w:tab w:val="right" w:pos="10260"/>
        </w:tabs>
        <w:autoSpaceDE w:val="0"/>
        <w:autoSpaceDN w:val="0"/>
        <w:adjustRightInd w:val="0"/>
        <w:spacing w:before="120"/>
        <w:ind w:left="0"/>
        <w:contextualSpacing w:val="0"/>
        <w:jc w:val="both"/>
        <w:rPr>
          <w:b/>
          <w:color w:val="FF0000"/>
          <w:sz w:val="20"/>
          <w:szCs w:val="20"/>
        </w:rPr>
      </w:pPr>
      <w:r w:rsidRPr="00B663DE">
        <w:rPr>
          <w:b/>
          <w:color w:val="FF0000"/>
          <w:sz w:val="20"/>
          <w:szCs w:val="20"/>
        </w:rPr>
        <w:t xml:space="preserve">Nem módosítható: ISZIIR </w:t>
      </w:r>
      <w:r w:rsidR="007275C7">
        <w:rPr>
          <w:b/>
          <w:color w:val="FF0000"/>
          <w:sz w:val="20"/>
          <w:szCs w:val="20"/>
        </w:rPr>
        <w:t xml:space="preserve">nyilvántartási szám, </w:t>
      </w:r>
      <w:r w:rsidR="00C62B17">
        <w:rPr>
          <w:b/>
          <w:color w:val="FF0000"/>
          <w:sz w:val="20"/>
          <w:szCs w:val="20"/>
        </w:rPr>
        <w:t xml:space="preserve">Szervezet adószáma, </w:t>
      </w:r>
      <w:r w:rsidR="007275C7">
        <w:rPr>
          <w:b/>
          <w:color w:val="FF0000"/>
          <w:sz w:val="20"/>
          <w:szCs w:val="20"/>
        </w:rPr>
        <w:t xml:space="preserve">Tanuló ISZIIR azonosítója, </w:t>
      </w:r>
      <w:r w:rsidRPr="00B663DE">
        <w:rPr>
          <w:b/>
          <w:color w:val="FF0000"/>
          <w:sz w:val="20"/>
          <w:szCs w:val="20"/>
        </w:rPr>
        <w:t xml:space="preserve">Tanuló Oktatási </w:t>
      </w:r>
      <w:r w:rsidR="007275C7">
        <w:rPr>
          <w:b/>
          <w:color w:val="FF0000"/>
          <w:sz w:val="20"/>
          <w:szCs w:val="20"/>
        </w:rPr>
        <w:t>a</w:t>
      </w:r>
      <w:r w:rsidRPr="00B663DE">
        <w:rPr>
          <w:b/>
          <w:color w:val="FF0000"/>
          <w:sz w:val="20"/>
          <w:szCs w:val="20"/>
        </w:rPr>
        <w:t>zonosítószáma, Ellenjegyzés dátuma, megkötés dátuma, hatályba lépés dátuma</w:t>
      </w:r>
      <w:r w:rsidR="00B7227A">
        <w:rPr>
          <w:b/>
          <w:color w:val="FF0000"/>
          <w:sz w:val="20"/>
          <w:szCs w:val="20"/>
        </w:rPr>
        <w:t xml:space="preserve"> (képzés kezdete), </w:t>
      </w:r>
      <w:r w:rsidRPr="00B663DE">
        <w:rPr>
          <w:b/>
          <w:color w:val="FF0000"/>
          <w:sz w:val="20"/>
          <w:szCs w:val="20"/>
        </w:rPr>
        <w:t xml:space="preserve">Tanuló születési neve, helye, ideje, anyja születési neve, </w:t>
      </w:r>
      <w:r w:rsidR="007275C7">
        <w:rPr>
          <w:b/>
          <w:color w:val="FF0000"/>
          <w:sz w:val="20"/>
          <w:szCs w:val="20"/>
        </w:rPr>
        <w:t>Jelen szerződés megkötéséig iskolai rendszerű szakképzésben már megszerzett OKJ-s szakképesítése</w:t>
      </w:r>
      <w:r w:rsidR="00C41274">
        <w:rPr>
          <w:b/>
          <w:color w:val="FF0000"/>
          <w:sz w:val="20"/>
          <w:szCs w:val="20"/>
        </w:rPr>
        <w:t>(i)</w:t>
      </w:r>
      <w:r w:rsidR="007275C7">
        <w:rPr>
          <w:b/>
          <w:color w:val="FF0000"/>
          <w:sz w:val="20"/>
          <w:szCs w:val="20"/>
        </w:rPr>
        <w:t>, a kezdő évfolyam és félév</w:t>
      </w:r>
      <w:r w:rsidR="00B7227A">
        <w:rPr>
          <w:b/>
          <w:color w:val="FF0000"/>
          <w:sz w:val="20"/>
          <w:szCs w:val="20"/>
        </w:rPr>
        <w:t xml:space="preserve"> (2. pont</w:t>
      </w:r>
      <w:r w:rsidR="007275C7">
        <w:rPr>
          <w:b/>
          <w:color w:val="FF0000"/>
          <w:sz w:val="20"/>
          <w:szCs w:val="20"/>
        </w:rPr>
        <w:t>)</w:t>
      </w:r>
      <w:r w:rsidR="00B7227A">
        <w:rPr>
          <w:b/>
          <w:color w:val="FF0000"/>
          <w:sz w:val="20"/>
          <w:szCs w:val="20"/>
        </w:rPr>
        <w:t xml:space="preserve">, az OKJ szerinti képzési idő (5.1.), </w:t>
      </w:r>
    </w:p>
    <w:p w:rsidR="0099721F" w:rsidRPr="001B075D" w:rsidRDefault="0099721F" w:rsidP="001B075D">
      <w:pPr>
        <w:pStyle w:val="Listaszerbekezds"/>
        <w:tabs>
          <w:tab w:val="left" w:pos="1985"/>
          <w:tab w:val="left" w:pos="2268"/>
          <w:tab w:val="left" w:pos="4678"/>
          <w:tab w:val="right" w:pos="10260"/>
        </w:tabs>
        <w:autoSpaceDE w:val="0"/>
        <w:autoSpaceDN w:val="0"/>
        <w:adjustRightInd w:val="0"/>
        <w:spacing w:before="120"/>
        <w:ind w:left="0"/>
        <w:contextualSpacing w:val="0"/>
        <w:jc w:val="both"/>
        <w:rPr>
          <w:b/>
          <w:color w:val="FF0000"/>
          <w:sz w:val="20"/>
          <w:szCs w:val="20"/>
        </w:rPr>
      </w:pPr>
    </w:p>
    <w:p w:rsidR="007D25D6" w:rsidRPr="0027408D" w:rsidRDefault="0099721F">
      <w:pPr>
        <w:tabs>
          <w:tab w:val="right" w:pos="10260"/>
        </w:tabs>
        <w:autoSpaceDE w:val="0"/>
        <w:autoSpaceDN w:val="0"/>
        <w:adjustRightInd w:val="0"/>
        <w:jc w:val="both"/>
        <w:rPr>
          <w:b/>
          <w:color w:val="FF0000"/>
          <w:sz w:val="20"/>
          <w:szCs w:val="20"/>
        </w:rPr>
      </w:pPr>
      <w:r w:rsidRPr="0027408D">
        <w:rPr>
          <w:b/>
          <w:color w:val="FF0000"/>
          <w:sz w:val="20"/>
          <w:szCs w:val="20"/>
        </w:rPr>
        <w:t xml:space="preserve">Lehetséges változatok: </w:t>
      </w:r>
    </w:p>
    <w:p w:rsidR="0099721F" w:rsidRPr="0099721F" w:rsidRDefault="0099721F">
      <w:pPr>
        <w:tabs>
          <w:tab w:val="right" w:pos="10260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C134FA" w:rsidRDefault="008A070F" w:rsidP="005A281C">
      <w:pPr>
        <w:pStyle w:val="Listaszerbekezds"/>
        <w:numPr>
          <w:ilvl w:val="0"/>
          <w:numId w:val="3"/>
        </w:numPr>
        <w:tabs>
          <w:tab w:val="right" w:pos="10260"/>
        </w:tabs>
        <w:autoSpaceDE w:val="0"/>
        <w:autoSpaceDN w:val="0"/>
        <w:adjustRightInd w:val="0"/>
        <w:ind w:left="284" w:hanging="284"/>
        <w:jc w:val="both"/>
        <w:rPr>
          <w:sz w:val="20"/>
          <w:szCs w:val="20"/>
        </w:rPr>
      </w:pPr>
      <w:r w:rsidRPr="00AC5B3C">
        <w:rPr>
          <w:sz w:val="20"/>
          <w:szCs w:val="20"/>
        </w:rPr>
        <w:t xml:space="preserve">A </w:t>
      </w:r>
      <w:r w:rsidR="00C134FA">
        <w:rPr>
          <w:sz w:val="20"/>
          <w:szCs w:val="20"/>
        </w:rPr>
        <w:t>szakképesítés OKJ száma és megnevezése a</w:t>
      </w:r>
      <w:r w:rsidR="002D2D82">
        <w:rPr>
          <w:sz w:val="20"/>
          <w:szCs w:val="20"/>
        </w:rPr>
        <w:t>z alábbiak szerint változik</w:t>
      </w:r>
      <w:r w:rsidR="00C134FA">
        <w:rPr>
          <w:sz w:val="20"/>
          <w:szCs w:val="20"/>
        </w:rPr>
        <w:t xml:space="preserve">: </w:t>
      </w:r>
    </w:p>
    <w:p w:rsidR="00C134FA" w:rsidRDefault="00C134FA" w:rsidP="008F0D7E">
      <w:pPr>
        <w:tabs>
          <w:tab w:val="right" w:pos="10260"/>
        </w:tabs>
        <w:autoSpaceDE w:val="0"/>
        <w:autoSpaceDN w:val="0"/>
        <w:adjustRightInd w:val="0"/>
        <w:spacing w:before="120"/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>OKJ szám: …………………………………   Megnevezés: …………………………………………………………………</w:t>
      </w:r>
    </w:p>
    <w:p w:rsidR="008F0D7E" w:rsidRPr="00CC3F17" w:rsidRDefault="0099721F" w:rsidP="00C134FA">
      <w:pPr>
        <w:tabs>
          <w:tab w:val="right" w:pos="10260"/>
        </w:tabs>
        <w:autoSpaceDE w:val="0"/>
        <w:autoSpaceDN w:val="0"/>
        <w:adjustRightInd w:val="0"/>
        <w:ind w:left="284"/>
        <w:jc w:val="both"/>
        <w:rPr>
          <w:color w:val="FF0000"/>
          <w:sz w:val="20"/>
          <w:szCs w:val="20"/>
        </w:rPr>
      </w:pPr>
      <w:r w:rsidRPr="00CC3F17">
        <w:rPr>
          <w:color w:val="FF0000"/>
          <w:sz w:val="20"/>
          <w:szCs w:val="20"/>
        </w:rPr>
        <w:t xml:space="preserve">Ebben az esetben viszont megváltozik a határozatszám, vizsgálni kell az eü és a pályaalkalmasságot. </w:t>
      </w:r>
      <w:r w:rsidR="00063B65" w:rsidRPr="00CC3F17">
        <w:rPr>
          <w:color w:val="FF0000"/>
          <w:sz w:val="20"/>
          <w:szCs w:val="20"/>
        </w:rPr>
        <w:t xml:space="preserve">Tehát kötelezően módosulnak ezek is. </w:t>
      </w:r>
      <w:r w:rsidR="003F57AC">
        <w:rPr>
          <w:color w:val="FF0000"/>
          <w:sz w:val="20"/>
          <w:szCs w:val="20"/>
        </w:rPr>
        <w:t>Ezért kötelező lesz a következő</w:t>
      </w:r>
      <w:r w:rsidR="00DF36F2" w:rsidRPr="00CC3F17">
        <w:rPr>
          <w:color w:val="FF0000"/>
          <w:sz w:val="20"/>
          <w:szCs w:val="20"/>
        </w:rPr>
        <w:t xml:space="preserve">: </w:t>
      </w:r>
    </w:p>
    <w:p w:rsidR="00CC3F17" w:rsidRDefault="00CC3F17" w:rsidP="00CC3F17">
      <w:pPr>
        <w:pStyle w:val="Listaszerbekezds"/>
        <w:numPr>
          <w:ilvl w:val="0"/>
          <w:numId w:val="3"/>
        </w:numPr>
        <w:tabs>
          <w:tab w:val="left" w:pos="6552"/>
        </w:tabs>
        <w:ind w:left="284" w:hanging="284"/>
        <w:rPr>
          <w:sz w:val="20"/>
          <w:szCs w:val="20"/>
        </w:rPr>
      </w:pPr>
      <w:r>
        <w:rPr>
          <w:sz w:val="20"/>
          <w:szCs w:val="20"/>
        </w:rPr>
        <w:t xml:space="preserve">A Kamara tölti ki! pont az alábbiak szerint változik: </w:t>
      </w: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1E0" w:firstRow="1" w:lastRow="1" w:firstColumn="1" w:lastColumn="1" w:noHBand="0" w:noVBand="0"/>
      </w:tblPr>
      <w:tblGrid>
        <w:gridCol w:w="10064"/>
      </w:tblGrid>
      <w:tr w:rsidR="00C41274" w:rsidRPr="00D54A4F" w:rsidTr="00C41274">
        <w:trPr>
          <w:trHeight w:val="699"/>
        </w:trPr>
        <w:tc>
          <w:tcPr>
            <w:tcW w:w="10064" w:type="dxa"/>
            <w:shd w:val="clear" w:color="auto" w:fill="D9D9D9" w:themeFill="background1" w:themeFillShade="D9"/>
          </w:tcPr>
          <w:p w:rsidR="00C41274" w:rsidRDefault="00C41274" w:rsidP="007A7F9F">
            <w:pPr>
              <w:tabs>
                <w:tab w:val="left" w:pos="6552"/>
              </w:tabs>
              <w:jc w:val="center"/>
              <w:rPr>
                <w:b/>
                <w:sz w:val="20"/>
                <w:szCs w:val="20"/>
              </w:rPr>
            </w:pPr>
            <w:r w:rsidRPr="00D54A4F">
              <w:rPr>
                <w:b/>
                <w:sz w:val="20"/>
                <w:szCs w:val="20"/>
              </w:rPr>
              <w:t>Kamara tölti ki!</w:t>
            </w:r>
          </w:p>
          <w:p w:rsidR="00C41274" w:rsidRPr="00D54A4F" w:rsidRDefault="00C41274" w:rsidP="007A7F9F">
            <w:pPr>
              <w:tabs>
                <w:tab w:val="left" w:pos="6552"/>
              </w:tabs>
              <w:jc w:val="center"/>
              <w:rPr>
                <w:b/>
                <w:sz w:val="20"/>
                <w:szCs w:val="20"/>
              </w:rPr>
            </w:pPr>
          </w:p>
          <w:p w:rsidR="00C41274" w:rsidRPr="00D54A4F" w:rsidRDefault="00C41274" w:rsidP="007A7F9F">
            <w:pPr>
              <w:tabs>
                <w:tab w:val="left" w:pos="5988"/>
              </w:tabs>
              <w:rPr>
                <w:sz w:val="20"/>
                <w:szCs w:val="20"/>
              </w:rPr>
            </w:pPr>
            <w:r w:rsidRPr="00D54A4F">
              <w:rPr>
                <w:sz w:val="20"/>
                <w:szCs w:val="20"/>
              </w:rPr>
              <w:t xml:space="preserve">ISZIIR nyilvántartási szám: .................................................                      </w:t>
            </w:r>
            <w:r>
              <w:rPr>
                <w:sz w:val="20"/>
                <w:szCs w:val="20"/>
              </w:rPr>
              <w:tab/>
            </w:r>
            <w:r w:rsidRPr="00D54A4F">
              <w:rPr>
                <w:sz w:val="20"/>
                <w:szCs w:val="20"/>
              </w:rPr>
              <w:t>Iktatószám:..............................................</w:t>
            </w:r>
            <w:r>
              <w:rPr>
                <w:sz w:val="20"/>
                <w:szCs w:val="20"/>
              </w:rPr>
              <w:t>.........</w:t>
            </w:r>
            <w:r w:rsidRPr="00D54A4F">
              <w:rPr>
                <w:sz w:val="20"/>
                <w:szCs w:val="20"/>
              </w:rPr>
              <w:t>...</w:t>
            </w:r>
          </w:p>
          <w:p w:rsidR="00C41274" w:rsidRDefault="00C41274" w:rsidP="007A7F9F">
            <w:pPr>
              <w:tabs>
                <w:tab w:val="left" w:pos="5988"/>
                <w:tab w:val="left" w:pos="8424"/>
              </w:tabs>
              <w:spacing w:before="120"/>
              <w:rPr>
                <w:sz w:val="20"/>
                <w:szCs w:val="20"/>
              </w:rPr>
            </w:pPr>
            <w:r w:rsidRPr="00D54A4F">
              <w:rPr>
                <w:sz w:val="20"/>
                <w:szCs w:val="20"/>
              </w:rPr>
              <w:t>Tanuló ISZIIR azonosítója: ……………………………</w:t>
            </w:r>
            <w:r>
              <w:rPr>
                <w:sz w:val="20"/>
                <w:szCs w:val="20"/>
              </w:rPr>
              <w:t>.</w:t>
            </w:r>
            <w:r w:rsidRPr="00D54A4F">
              <w:rPr>
                <w:sz w:val="20"/>
                <w:szCs w:val="20"/>
              </w:rPr>
              <w:t>…</w:t>
            </w:r>
            <w:r w:rsidRPr="00D54A4F">
              <w:rPr>
                <w:sz w:val="20"/>
                <w:szCs w:val="20"/>
              </w:rPr>
              <w:tab/>
              <w:t>Iktatás időpontja: ……………………</w:t>
            </w:r>
            <w:r>
              <w:rPr>
                <w:sz w:val="20"/>
                <w:szCs w:val="20"/>
              </w:rPr>
              <w:t>……….....</w:t>
            </w:r>
          </w:p>
          <w:p w:rsidR="00C41274" w:rsidRDefault="00C41274" w:rsidP="007A7F9F">
            <w:pPr>
              <w:tabs>
                <w:tab w:val="left" w:pos="6552"/>
              </w:tabs>
              <w:spacing w:before="120"/>
              <w:rPr>
                <w:sz w:val="20"/>
                <w:szCs w:val="20"/>
              </w:rPr>
            </w:pPr>
            <w:r w:rsidRPr="00D54A4F">
              <w:rPr>
                <w:sz w:val="20"/>
                <w:szCs w:val="20"/>
              </w:rPr>
              <w:t>A képzőhely gyakorlati képzéssel foglalkozhat a köv</w:t>
            </w:r>
            <w:r>
              <w:rPr>
                <w:sz w:val="20"/>
                <w:szCs w:val="20"/>
              </w:rPr>
              <w:t>etkező határozat, illetve</w:t>
            </w:r>
            <w:r w:rsidRPr="00D54A4F">
              <w:rPr>
                <w:sz w:val="20"/>
                <w:szCs w:val="20"/>
              </w:rPr>
              <w:t xml:space="preserve"> tanúsítvány alapján: </w:t>
            </w:r>
            <w:r>
              <w:rPr>
                <w:sz w:val="20"/>
                <w:szCs w:val="20"/>
              </w:rPr>
              <w:t>…………………………</w:t>
            </w:r>
          </w:p>
          <w:p w:rsidR="00C41274" w:rsidRDefault="00C41274" w:rsidP="007A7F9F">
            <w:pPr>
              <w:tabs>
                <w:tab w:val="left" w:pos="6552"/>
                <w:tab w:val="left" w:pos="7749"/>
                <w:tab w:val="left" w:pos="8379"/>
              </w:tabs>
              <w:spacing w:before="120"/>
              <w:rPr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A képzőhely </w:t>
            </w:r>
            <w:r w:rsidRPr="00E32921">
              <w:rPr>
                <w:sz w:val="20"/>
                <w:szCs w:val="20"/>
              </w:rPr>
              <w:t>kizárólag gyakorlati képzési célt szolgál</w:t>
            </w:r>
            <w:r>
              <w:rPr>
                <w:sz w:val="20"/>
                <w:szCs w:val="20"/>
              </w:rPr>
              <w:t>ó tanműhely</w:t>
            </w:r>
            <w:r w:rsidRPr="00E32921">
              <w:rPr>
                <w:sz w:val="20"/>
                <w:szCs w:val="20"/>
              </w:rPr>
              <w:t>-e</w:t>
            </w:r>
            <w:r>
              <w:rPr>
                <w:sz w:val="20"/>
                <w:szCs w:val="20"/>
              </w:rPr>
              <w:t>?</w:t>
            </w:r>
            <w:r>
              <w:rPr>
                <w:rFonts w:ascii="Webdings" w:hAnsi="Webdings" w:cs="Webdings"/>
              </w:rPr>
              <w:t></w:t>
            </w:r>
            <w:r>
              <w:rPr>
                <w:rFonts w:ascii="Webdings" w:hAnsi="Webdings" w:cs="Webdings"/>
              </w:rPr>
              <w:t></w:t>
            </w:r>
            <w:r>
              <w:rPr>
                <w:rFonts w:ascii="Webdings" w:hAnsi="Webdings" w:cs="Webdings"/>
              </w:rPr>
              <w:t></w:t>
            </w:r>
            <w:r>
              <w:rPr>
                <w:rFonts w:ascii="Webdings" w:hAnsi="Webdings" w:cs="Webdings"/>
              </w:rPr>
              <w:t></w:t>
            </w:r>
            <w:r>
              <w:rPr>
                <w:rFonts w:ascii="Webdings" w:hAnsi="Webdings" w:cs="Webdings"/>
              </w:rPr>
              <w:t></w:t>
            </w:r>
            <w:r w:rsidRPr="00D54A4F">
              <w:rPr>
                <w:rFonts w:ascii="Webdings" w:hAnsi="Webdings" w:cs="Webdings"/>
              </w:rPr>
              <w:t></w:t>
            </w:r>
            <w:r w:rsidRPr="00D54A4F">
              <w:rPr>
                <w:rFonts w:ascii="Webdings" w:hAnsi="Webdings" w:cs="Webdings"/>
              </w:rPr>
              <w:t>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igen                  </w:t>
            </w:r>
            <w:r w:rsidRPr="00D54A4F">
              <w:rPr>
                <w:rFonts w:ascii="Webdings" w:hAnsi="Webdings" w:cs="Webdings"/>
              </w:rPr>
              <w:t></w:t>
            </w:r>
            <w:r>
              <w:rPr>
                <w:rFonts w:ascii="Webdings" w:hAnsi="Webdings" w:cs="Webdings"/>
              </w:rPr>
              <w:t>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nem</w:t>
            </w:r>
          </w:p>
          <w:p w:rsidR="00C41274" w:rsidRDefault="00C41274" w:rsidP="007A7F9F">
            <w:pPr>
              <w:tabs>
                <w:tab w:val="left" w:pos="6552"/>
              </w:tabs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</w:t>
            </w:r>
            <w:r w:rsidRPr="00D54A4F">
              <w:rPr>
                <w:sz w:val="20"/>
                <w:szCs w:val="20"/>
              </w:rPr>
              <w:t xml:space="preserve">Tanuló egészségügyi alkalmassági vizsgálata: </w:t>
            </w:r>
          </w:p>
          <w:p w:rsidR="00C41274" w:rsidRDefault="00C41274" w:rsidP="007A7F9F">
            <w:pPr>
              <w:tabs>
                <w:tab w:val="left" w:pos="3861"/>
                <w:tab w:val="left" w:pos="8394"/>
              </w:tabs>
              <w:spacing w:before="120"/>
              <w:ind w:left="885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54A4F">
              <w:rPr>
                <w:rFonts w:ascii="Webdings" w:hAnsi="Webdings" w:cs="Webdings"/>
              </w:rPr>
              <w:t></w:t>
            </w:r>
            <w:r w:rsidRPr="00D54A4F">
              <w:rPr>
                <w:rFonts w:ascii="Webdings" w:hAnsi="Webdings" w:cs="Webdings"/>
              </w:rPr>
              <w:t>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nem szükséges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Pr="00D54A4F">
              <w:rPr>
                <w:rFonts w:ascii="Webdings" w:hAnsi="Webdings" w:cs="Webdings"/>
              </w:rPr>
              <w:t></w:t>
            </w:r>
            <w:r w:rsidRPr="00D54A4F">
              <w:rPr>
                <w:rFonts w:ascii="Webdings" w:hAnsi="Webdings" w:cs="Webdings"/>
              </w:rPr>
              <w:t>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szükséges, eredménye</w:t>
            </w:r>
            <w:r w:rsidRPr="00D54A4F">
              <w:rPr>
                <w:sz w:val="20"/>
                <w:szCs w:val="20"/>
              </w:rPr>
              <w:t xml:space="preserve"> az iskola igazolása alapján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: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Pr="00D54A4F">
              <w:rPr>
                <w:rFonts w:ascii="Webdings" w:hAnsi="Webdings" w:cs="Webdings"/>
              </w:rPr>
              <w:t></w:t>
            </w:r>
            <w:r w:rsidRPr="00D54A4F">
              <w:rPr>
                <w:rFonts w:ascii="Webdings" w:hAnsi="Webdings" w:cs="Webdings"/>
              </w:rPr>
              <w:t>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alkalmas</w:t>
            </w:r>
          </w:p>
          <w:p w:rsidR="00C41274" w:rsidRDefault="00C41274" w:rsidP="007A7F9F">
            <w:pPr>
              <w:tabs>
                <w:tab w:val="left" w:pos="6552"/>
              </w:tabs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</w:t>
            </w:r>
            <w:r w:rsidRPr="00D54A4F">
              <w:rPr>
                <w:sz w:val="20"/>
                <w:szCs w:val="20"/>
              </w:rPr>
              <w:t xml:space="preserve">Tanuló pályaalkalmassági vizsgálata: </w:t>
            </w:r>
          </w:p>
          <w:p w:rsidR="00C41274" w:rsidRDefault="00C41274" w:rsidP="007A7F9F">
            <w:pPr>
              <w:tabs>
                <w:tab w:val="left" w:pos="3861"/>
                <w:tab w:val="left" w:pos="8397"/>
              </w:tabs>
              <w:spacing w:before="120"/>
              <w:ind w:left="885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54A4F">
              <w:rPr>
                <w:rFonts w:ascii="Webdings" w:hAnsi="Webdings" w:cs="Webdings"/>
              </w:rPr>
              <w:t></w:t>
            </w:r>
            <w:r w:rsidRPr="00D54A4F">
              <w:rPr>
                <w:rFonts w:ascii="Webdings" w:hAnsi="Webdings" w:cs="Webdings"/>
              </w:rPr>
              <w:t>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nem szükséges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Pr="00D54A4F">
              <w:rPr>
                <w:rFonts w:ascii="Webdings" w:hAnsi="Webdings" w:cs="Webdings"/>
              </w:rPr>
              <w:t></w:t>
            </w:r>
            <w:r w:rsidRPr="00D54A4F">
              <w:rPr>
                <w:rFonts w:ascii="Webdings" w:hAnsi="Webdings" w:cs="Webdings"/>
              </w:rPr>
              <w:t>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szükséges, eredménye</w:t>
            </w:r>
            <w:r w:rsidRPr="00D54A4F">
              <w:rPr>
                <w:sz w:val="20"/>
                <w:szCs w:val="20"/>
              </w:rPr>
              <w:t xml:space="preserve"> az iskola igazolása alapján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 xml:space="preserve">: 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Pr="00D54A4F">
              <w:rPr>
                <w:rFonts w:ascii="Webdings" w:hAnsi="Webdings" w:cs="Webdings"/>
              </w:rPr>
              <w:t></w:t>
            </w:r>
            <w:r w:rsidRPr="00D54A4F">
              <w:rPr>
                <w:rFonts w:ascii="Webdings" w:hAnsi="Webdings" w:cs="Webdings"/>
              </w:rPr>
              <w:t>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alkalmas</w:t>
            </w:r>
          </w:p>
          <w:p w:rsidR="00C41274" w:rsidRDefault="00C41274" w:rsidP="007A7F9F">
            <w:pPr>
              <w:tabs>
                <w:tab w:val="left" w:pos="3861"/>
              </w:tabs>
              <w:spacing w:before="120"/>
              <w:rPr>
                <w:rFonts w:ascii="Webdings" w:hAnsi="Webdings" w:cs="Webdings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A Tanuló köteles szintvizsgát tenni?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ab/>
            </w:r>
            <w:r w:rsidRPr="00D54A4F">
              <w:rPr>
                <w:rFonts w:ascii="Webdings" w:hAnsi="Webdings" w:cs="Webdings"/>
              </w:rPr>
              <w:t></w:t>
            </w:r>
            <w:r w:rsidRPr="00D54A4F">
              <w:rPr>
                <w:rFonts w:ascii="Webdings" w:hAnsi="Webdings" w:cs="Webdings"/>
              </w:rPr>
              <w:t>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nem</w:t>
            </w:r>
          </w:p>
          <w:p w:rsidR="00C41274" w:rsidRDefault="00C41274" w:rsidP="007A7F9F">
            <w:pPr>
              <w:tabs>
                <w:tab w:val="left" w:pos="3861"/>
                <w:tab w:val="left" w:pos="6271"/>
                <w:tab w:val="left" w:pos="8397"/>
              </w:tabs>
              <w:spacing w:before="120"/>
              <w:ind w:left="885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54A4F">
              <w:rPr>
                <w:rFonts w:ascii="Webdings" w:hAnsi="Webdings" w:cs="Webdings"/>
              </w:rPr>
              <w:t></w:t>
            </w:r>
            <w:r w:rsidRPr="00D54A4F">
              <w:rPr>
                <w:rFonts w:ascii="Webdings" w:hAnsi="Webdings" w:cs="Webdings"/>
              </w:rPr>
              <w:t>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igen, a kamara nyilvántartása alapján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 xml:space="preserve">: 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     </w:t>
            </w:r>
            <w:r w:rsidRPr="00D54A4F">
              <w:rPr>
                <w:rFonts w:ascii="Webdings" w:hAnsi="Webdings" w:cs="Webdings"/>
              </w:rPr>
              <w:t></w:t>
            </w:r>
            <w:r>
              <w:rPr>
                <w:rFonts w:ascii="Webdings" w:hAnsi="Webdings" w:cs="Webdings"/>
              </w:rPr>
              <w:t>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sikeres        </w:t>
            </w:r>
            <w:r w:rsidRPr="00D54A4F">
              <w:rPr>
                <w:rFonts w:ascii="Webdings" w:hAnsi="Webdings" w:cs="Webdings"/>
              </w:rPr>
              <w:t></w:t>
            </w:r>
            <w:r>
              <w:rPr>
                <w:rFonts w:ascii="Webdings" w:hAnsi="Webdings" w:cs="Webdings"/>
              </w:rPr>
              <w:t></w:t>
            </w:r>
            <w:r>
              <w:rPr>
                <w:sz w:val="20"/>
                <w:szCs w:val="20"/>
              </w:rPr>
              <w:t>sikertelen vagy még nem szintvizsgázott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</w:p>
          <w:p w:rsidR="00C41274" w:rsidRDefault="00C41274" w:rsidP="007A7F9F">
            <w:pPr>
              <w:tabs>
                <w:tab w:val="left" w:pos="6552"/>
                <w:tab w:val="left" w:pos="8460"/>
              </w:tabs>
              <w:spacing w:before="120"/>
              <w:rPr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lastRenderedPageBreak/>
              <w:t xml:space="preserve">A Tanuló </w:t>
            </w:r>
            <w:r>
              <w:rPr>
                <w:bCs/>
                <w:sz w:val="20"/>
                <w:szCs w:val="20"/>
              </w:rPr>
              <w:t xml:space="preserve">a </w:t>
            </w:r>
            <w:r>
              <w:rPr>
                <w:sz w:val="20"/>
                <w:szCs w:val="20"/>
              </w:rPr>
              <w:t>szakképzésről szóló 2011. évi CLXXXVII. törvény</w:t>
            </w:r>
            <w:r>
              <w:rPr>
                <w:bCs/>
                <w:sz w:val="20"/>
                <w:szCs w:val="20"/>
              </w:rPr>
              <w:t xml:space="preserve"> 29. § (1b) bekezdésének első mondatában </w:t>
            </w:r>
            <w:r w:rsidRPr="008240C4">
              <w:rPr>
                <w:rFonts w:ascii="TimesNewRomanPSMT" w:hAnsi="TimesNewRomanPSMT" w:cs="TimesNewRomanPSMT"/>
                <w:sz w:val="20"/>
                <w:szCs w:val="20"/>
              </w:rPr>
              <w:t>meghatározott tanulónak minősül-e?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>
              <w:rPr>
                <w:rFonts w:ascii="Webdings" w:hAnsi="Webdings" w:cs="Webdings"/>
              </w:rPr>
              <w:t></w:t>
            </w:r>
            <w:r>
              <w:rPr>
                <w:rFonts w:ascii="Webdings" w:hAnsi="Webdings" w:cs="Webdings"/>
              </w:rPr>
              <w:t></w:t>
            </w:r>
            <w:r>
              <w:rPr>
                <w:rFonts w:ascii="Webdings" w:hAnsi="Webdings" w:cs="Webdings"/>
              </w:rPr>
              <w:t></w:t>
            </w:r>
            <w:r>
              <w:rPr>
                <w:rFonts w:ascii="Webdings" w:hAnsi="Webdings" w:cs="Webdings"/>
              </w:rPr>
              <w:t></w:t>
            </w:r>
            <w:r w:rsidRPr="00D54A4F">
              <w:rPr>
                <w:rFonts w:ascii="Webdings" w:hAnsi="Webdings" w:cs="Webdings"/>
              </w:rPr>
              <w:t></w:t>
            </w:r>
            <w:r w:rsidRPr="00D54A4F">
              <w:rPr>
                <w:rFonts w:ascii="Webdings" w:hAnsi="Webdings" w:cs="Webdings"/>
              </w:rPr>
              <w:t>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igen                  </w:t>
            </w:r>
            <w:r w:rsidRPr="00D54A4F">
              <w:rPr>
                <w:rFonts w:ascii="Webdings" w:hAnsi="Webdings" w:cs="Webdings"/>
              </w:rPr>
              <w:t></w:t>
            </w:r>
            <w:r>
              <w:rPr>
                <w:rFonts w:ascii="Webdings" w:hAnsi="Webdings" w:cs="Webdings"/>
              </w:rPr>
              <w:t>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nem</w:t>
            </w:r>
          </w:p>
        </w:tc>
      </w:tr>
    </w:tbl>
    <w:p w:rsidR="00CC3F17" w:rsidRDefault="00CC3F17" w:rsidP="00D5322D">
      <w:pPr>
        <w:tabs>
          <w:tab w:val="left" w:pos="4536"/>
          <w:tab w:val="right" w:pos="10260"/>
        </w:tabs>
        <w:autoSpaceDE w:val="0"/>
        <w:autoSpaceDN w:val="0"/>
        <w:adjustRightInd w:val="0"/>
        <w:ind w:left="851"/>
        <w:jc w:val="both"/>
        <w:rPr>
          <w:rFonts w:ascii="TimesNewRomanPSMT" w:hAnsi="TimesNewRomanPSMT" w:cs="TimesNewRomanPSMT"/>
          <w:sz w:val="20"/>
          <w:szCs w:val="20"/>
        </w:rPr>
      </w:pPr>
    </w:p>
    <w:p w:rsidR="00C62B17" w:rsidRDefault="00C62B17" w:rsidP="00D5322D">
      <w:pPr>
        <w:pStyle w:val="Listaszerbekezds"/>
        <w:numPr>
          <w:ilvl w:val="0"/>
          <w:numId w:val="3"/>
        </w:numPr>
        <w:tabs>
          <w:tab w:val="right" w:pos="10260"/>
        </w:tabs>
        <w:autoSpaceDE w:val="0"/>
        <w:autoSpaceDN w:val="0"/>
        <w:adjustRightInd w:val="0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Az 1. A Szervezet és a Tanuló adatai pont az alábbiak szerint változik: </w:t>
      </w:r>
    </w:p>
    <w:p w:rsidR="00C62B17" w:rsidRDefault="00C62B17" w:rsidP="00C62B17">
      <w:pPr>
        <w:pStyle w:val="Listaszerbekezds"/>
        <w:tabs>
          <w:tab w:val="right" w:pos="10260"/>
        </w:tabs>
        <w:autoSpaceDE w:val="0"/>
        <w:autoSpaceDN w:val="0"/>
        <w:adjustRightInd w:val="0"/>
        <w:spacing w:before="120"/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>Szervezet neve: …</w:t>
      </w:r>
    </w:p>
    <w:p w:rsidR="00C62B17" w:rsidRDefault="00C62B17" w:rsidP="00C62B17">
      <w:pPr>
        <w:pStyle w:val="Listaszerbekezds"/>
        <w:tabs>
          <w:tab w:val="right" w:pos="10260"/>
        </w:tabs>
        <w:autoSpaceDE w:val="0"/>
        <w:autoSpaceDN w:val="0"/>
        <w:adjustRightInd w:val="0"/>
        <w:spacing w:before="120"/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>…</w:t>
      </w:r>
    </w:p>
    <w:p w:rsidR="004F5701" w:rsidRDefault="00B7227A" w:rsidP="00C62B17">
      <w:pPr>
        <w:pStyle w:val="Listaszerbekezds"/>
        <w:tabs>
          <w:tab w:val="right" w:pos="10260"/>
        </w:tabs>
        <w:autoSpaceDE w:val="0"/>
        <w:autoSpaceDN w:val="0"/>
        <w:adjustRightInd w:val="0"/>
        <w:spacing w:before="120"/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>Képzés helyének neve: ……………………………</w:t>
      </w:r>
      <w:r w:rsidR="004F5701">
        <w:rPr>
          <w:sz w:val="20"/>
          <w:szCs w:val="20"/>
        </w:rPr>
        <w:t xml:space="preserve">... </w:t>
      </w:r>
      <w:r w:rsidRPr="004F5701">
        <w:rPr>
          <w:color w:val="FF0000"/>
          <w:sz w:val="20"/>
          <w:szCs w:val="20"/>
        </w:rPr>
        <w:t>(</w:t>
      </w:r>
      <w:r w:rsidR="004F5701">
        <w:rPr>
          <w:color w:val="FF0000"/>
          <w:sz w:val="20"/>
          <w:szCs w:val="20"/>
        </w:rPr>
        <w:t>Új határozatszám is kell, ha a képzés feltételeiben változás történt!)</w:t>
      </w:r>
    </w:p>
    <w:p w:rsidR="004F5701" w:rsidRDefault="004F5701" w:rsidP="00C62B17">
      <w:pPr>
        <w:pStyle w:val="Listaszerbekezds"/>
        <w:tabs>
          <w:tab w:val="right" w:pos="10260"/>
        </w:tabs>
        <w:autoSpaceDE w:val="0"/>
        <w:autoSpaceDN w:val="0"/>
        <w:adjustRightInd w:val="0"/>
        <w:spacing w:before="120"/>
        <w:ind w:left="284"/>
        <w:jc w:val="both"/>
        <w:rPr>
          <w:color w:val="FF0000"/>
          <w:sz w:val="20"/>
          <w:szCs w:val="20"/>
        </w:rPr>
      </w:pPr>
      <w:r>
        <w:rPr>
          <w:sz w:val="20"/>
          <w:szCs w:val="20"/>
        </w:rPr>
        <w:t>Képzés helyének címe: ………………………………..</w:t>
      </w:r>
      <w:r w:rsidRPr="00A2565D">
        <w:rPr>
          <w:color w:val="FF0000"/>
          <w:sz w:val="20"/>
          <w:szCs w:val="20"/>
        </w:rPr>
        <w:t>(A képzés címének változása esetén változik a határozatszám is</w:t>
      </w:r>
      <w:r w:rsidR="003B41FA">
        <w:rPr>
          <w:color w:val="FF0000"/>
          <w:sz w:val="20"/>
          <w:szCs w:val="20"/>
        </w:rPr>
        <w:t>, ezért kötelező lesz a</w:t>
      </w:r>
      <w:r w:rsidR="001B075D">
        <w:rPr>
          <w:color w:val="FF0000"/>
          <w:sz w:val="20"/>
          <w:szCs w:val="20"/>
        </w:rPr>
        <w:t xml:space="preserve"> Kamara tölti ki! részben a határozat módosítása is.)</w:t>
      </w:r>
    </w:p>
    <w:p w:rsidR="004F5701" w:rsidRPr="00A2565D" w:rsidRDefault="004F5701" w:rsidP="004F5701">
      <w:pPr>
        <w:tabs>
          <w:tab w:val="left" w:pos="6552"/>
        </w:tabs>
        <w:ind w:left="284"/>
        <w:rPr>
          <w:sz w:val="20"/>
          <w:szCs w:val="20"/>
        </w:rPr>
      </w:pPr>
      <w:r w:rsidRPr="00A2565D">
        <w:rPr>
          <w:sz w:val="20"/>
          <w:szCs w:val="20"/>
        </w:rPr>
        <w:t xml:space="preserve">A Kamara tölti ki! pont az alábbiak szerint változik: </w:t>
      </w:r>
    </w:p>
    <w:p w:rsidR="004F5701" w:rsidRPr="00CC3F17" w:rsidRDefault="004F5701" w:rsidP="004F5701">
      <w:pPr>
        <w:pStyle w:val="Listaszerbekezds"/>
        <w:tabs>
          <w:tab w:val="left" w:pos="6552"/>
        </w:tabs>
        <w:ind w:left="284"/>
        <w:rPr>
          <w:sz w:val="20"/>
          <w:szCs w:val="20"/>
        </w:rPr>
      </w:pPr>
      <w:r w:rsidRPr="00AA07D1">
        <w:rPr>
          <w:sz w:val="20"/>
          <w:szCs w:val="20"/>
          <w:highlight w:val="lightGray"/>
        </w:rPr>
        <w:t>A képzőhely gyakorlati képzéssel foglalkozhat a köv. határozat, ill. tanúsítvány alapján: .............................................…….)</w:t>
      </w:r>
    </w:p>
    <w:p w:rsidR="004F5701" w:rsidRDefault="004F5701" w:rsidP="00C62B17">
      <w:pPr>
        <w:pStyle w:val="Listaszerbekezds"/>
        <w:tabs>
          <w:tab w:val="right" w:pos="10260"/>
        </w:tabs>
        <w:autoSpaceDE w:val="0"/>
        <w:autoSpaceDN w:val="0"/>
        <w:adjustRightInd w:val="0"/>
        <w:spacing w:before="120"/>
        <w:ind w:left="284"/>
        <w:jc w:val="both"/>
        <w:rPr>
          <w:sz w:val="20"/>
          <w:szCs w:val="20"/>
        </w:rPr>
      </w:pPr>
    </w:p>
    <w:p w:rsidR="004F5701" w:rsidRDefault="003B41FA" w:rsidP="00C62B17">
      <w:pPr>
        <w:pStyle w:val="Listaszerbekezds"/>
        <w:tabs>
          <w:tab w:val="right" w:pos="10260"/>
        </w:tabs>
        <w:autoSpaceDE w:val="0"/>
        <w:autoSpaceDN w:val="0"/>
        <w:adjustRightInd w:val="0"/>
        <w:spacing w:before="120"/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>…</w:t>
      </w:r>
    </w:p>
    <w:p w:rsidR="003B41FA" w:rsidRDefault="003B41FA" w:rsidP="00C62B17">
      <w:pPr>
        <w:pStyle w:val="Listaszerbekezds"/>
        <w:tabs>
          <w:tab w:val="right" w:pos="10260"/>
        </w:tabs>
        <w:autoSpaceDE w:val="0"/>
        <w:autoSpaceDN w:val="0"/>
        <w:adjustRightInd w:val="0"/>
        <w:spacing w:before="120"/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>Tanuló neve: ………….</w:t>
      </w:r>
    </w:p>
    <w:p w:rsidR="003B41FA" w:rsidRDefault="003B41FA" w:rsidP="00C62B17">
      <w:pPr>
        <w:pStyle w:val="Listaszerbekezds"/>
        <w:tabs>
          <w:tab w:val="right" w:pos="10260"/>
        </w:tabs>
        <w:autoSpaceDE w:val="0"/>
        <w:autoSpaceDN w:val="0"/>
        <w:adjustRightInd w:val="0"/>
        <w:spacing w:before="120"/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>…</w:t>
      </w:r>
    </w:p>
    <w:p w:rsidR="004F5701" w:rsidRDefault="004F5701" w:rsidP="00C62B17">
      <w:pPr>
        <w:pStyle w:val="Listaszerbekezds"/>
        <w:tabs>
          <w:tab w:val="right" w:pos="10260"/>
        </w:tabs>
        <w:autoSpaceDE w:val="0"/>
        <w:autoSpaceDN w:val="0"/>
        <w:adjustRightInd w:val="0"/>
        <w:spacing w:before="120"/>
        <w:ind w:left="284"/>
        <w:jc w:val="both"/>
        <w:rPr>
          <w:sz w:val="20"/>
          <w:szCs w:val="20"/>
        </w:rPr>
      </w:pPr>
    </w:p>
    <w:p w:rsidR="00B7227A" w:rsidRDefault="00B7227A" w:rsidP="00B7227A">
      <w:pPr>
        <w:pStyle w:val="Listaszerbekezds"/>
        <w:numPr>
          <w:ilvl w:val="0"/>
          <w:numId w:val="3"/>
        </w:numPr>
        <w:tabs>
          <w:tab w:val="left" w:pos="2410"/>
          <w:tab w:val="left" w:pos="2552"/>
          <w:tab w:val="left" w:pos="3261"/>
          <w:tab w:val="left" w:pos="4111"/>
        </w:tabs>
        <w:autoSpaceDE w:val="0"/>
        <w:autoSpaceDN w:val="0"/>
        <w:adjustRightInd w:val="0"/>
        <w:spacing w:before="120"/>
        <w:rPr>
          <w:sz w:val="20"/>
          <w:szCs w:val="20"/>
        </w:rPr>
      </w:pPr>
      <w:r>
        <w:rPr>
          <w:sz w:val="20"/>
          <w:szCs w:val="20"/>
        </w:rPr>
        <w:t xml:space="preserve">A </w:t>
      </w:r>
      <w:r w:rsidRPr="00B7227A">
        <w:rPr>
          <w:sz w:val="20"/>
          <w:szCs w:val="20"/>
        </w:rPr>
        <w:t xml:space="preserve">3. </w:t>
      </w:r>
      <w:r w:rsidRPr="00B7227A">
        <w:rPr>
          <w:rFonts w:ascii="TimesNewRomanPS-BoldMT" w:hAnsi="TimesNewRomanPS-BoldMT" w:cs="TimesNewRomanPS-BoldMT"/>
          <w:bCs/>
          <w:sz w:val="20"/>
          <w:szCs w:val="20"/>
        </w:rPr>
        <w:t>A szakmai elméleti képzést nyújtó szakképző iskola (a továbbiakban: Iskola) adatai</w:t>
      </w:r>
      <w:r>
        <w:rPr>
          <w:rFonts w:ascii="TimesNewRomanPS-BoldMT" w:hAnsi="TimesNewRomanPS-BoldMT" w:cs="TimesNewRomanPS-BoldMT"/>
          <w:bCs/>
          <w:sz w:val="20"/>
          <w:szCs w:val="20"/>
        </w:rPr>
        <w:t xml:space="preserve"> pont az alábbiak szerint változik: </w:t>
      </w:r>
    </w:p>
    <w:p w:rsidR="00B7227A" w:rsidRPr="00B7227A" w:rsidRDefault="00B7227A" w:rsidP="00B7227A">
      <w:pPr>
        <w:pStyle w:val="Listaszerbekezds"/>
        <w:tabs>
          <w:tab w:val="left" w:pos="2410"/>
          <w:tab w:val="left" w:pos="2552"/>
          <w:tab w:val="left" w:pos="3261"/>
          <w:tab w:val="left" w:pos="4111"/>
        </w:tabs>
        <w:autoSpaceDE w:val="0"/>
        <w:autoSpaceDN w:val="0"/>
        <w:adjustRightInd w:val="0"/>
        <w:spacing w:before="120"/>
        <w:ind w:left="360"/>
        <w:rPr>
          <w:sz w:val="20"/>
          <w:szCs w:val="20"/>
        </w:rPr>
      </w:pPr>
      <w:r w:rsidRPr="00B7227A">
        <w:rPr>
          <w:sz w:val="20"/>
          <w:szCs w:val="20"/>
        </w:rPr>
        <w:t xml:space="preserve">3. </w:t>
      </w:r>
      <w:r w:rsidRPr="00B7227A">
        <w:rPr>
          <w:rFonts w:ascii="TimesNewRomanPS-BoldMT" w:hAnsi="TimesNewRomanPS-BoldMT" w:cs="TimesNewRomanPS-BoldMT"/>
          <w:bCs/>
          <w:sz w:val="20"/>
          <w:szCs w:val="20"/>
        </w:rPr>
        <w:t>A szakmai elméleti képzést nyújtó szakképző iskola (a továbbiakban: Iskola) adatai</w:t>
      </w:r>
    </w:p>
    <w:tbl>
      <w:tblPr>
        <w:tblpPr w:leftFromText="141" w:rightFromText="141" w:vertAnchor="text" w:horzAnchor="margin" w:tblpY="145"/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60"/>
      </w:tblGrid>
      <w:tr w:rsidR="00B7227A" w:rsidRPr="00D54A4F" w:rsidTr="00B7227A">
        <w:tc>
          <w:tcPr>
            <w:tcW w:w="10260" w:type="dxa"/>
          </w:tcPr>
          <w:p w:rsidR="00B7227A" w:rsidRDefault="00B7227A" w:rsidP="00B7227A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Iskola</w:t>
            </w:r>
          </w:p>
          <w:p w:rsidR="00B7227A" w:rsidRDefault="00B7227A" w:rsidP="00B7227A">
            <w:pPr>
              <w:autoSpaceDE w:val="0"/>
              <w:autoSpaceDN w:val="0"/>
              <w:adjustRightInd w:val="0"/>
              <w:spacing w:before="120"/>
              <w:rPr>
                <w:rFonts w:ascii="Webdings" w:hAnsi="Webdings" w:cs="Webdings"/>
              </w:rPr>
            </w:pPr>
            <w:r w:rsidRPr="00CE481F"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Név:</w:t>
            </w:r>
            <w: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 xml:space="preserve"> …………………………………………………………………………………… Oktatási azonosító: </w:t>
            </w:r>
            <w:r w:rsidRPr="00D54A4F">
              <w:rPr>
                <w:rFonts w:ascii="Webdings" w:hAnsi="Webdings" w:cs="Webdings"/>
              </w:rPr>
              <w:t></w:t>
            </w:r>
            <w:r w:rsidRPr="00D54A4F">
              <w:rPr>
                <w:rFonts w:ascii="Webdings" w:hAnsi="Webdings" w:cs="Webdings"/>
              </w:rPr>
              <w:t></w:t>
            </w:r>
            <w:r w:rsidRPr="00D54A4F">
              <w:rPr>
                <w:rFonts w:ascii="Webdings" w:hAnsi="Webdings" w:cs="Webdings"/>
              </w:rPr>
              <w:t></w:t>
            </w:r>
            <w:r w:rsidRPr="00D54A4F">
              <w:rPr>
                <w:rFonts w:ascii="Webdings" w:hAnsi="Webdings" w:cs="Webdings"/>
              </w:rPr>
              <w:t></w:t>
            </w:r>
            <w:r w:rsidRPr="00D54A4F">
              <w:rPr>
                <w:rFonts w:ascii="Webdings" w:hAnsi="Webdings" w:cs="Webdings"/>
              </w:rPr>
              <w:t></w:t>
            </w:r>
            <w:r w:rsidRPr="00D54A4F">
              <w:rPr>
                <w:rFonts w:ascii="Webdings" w:hAnsi="Webdings" w:cs="Webdings"/>
              </w:rPr>
              <w:t></w:t>
            </w:r>
          </w:p>
          <w:p w:rsidR="00B7227A" w:rsidRPr="00D54A4F" w:rsidRDefault="00B7227A" w:rsidP="00B7227A">
            <w:pPr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 xml:space="preserve">Székhely: </w:t>
            </w:r>
            <w:r w:rsidRPr="00D54A4F">
              <w:rPr>
                <w:rFonts w:ascii="Webdings" w:hAnsi="Webdings" w:cs="Webdings"/>
              </w:rPr>
              <w:t></w:t>
            </w:r>
            <w:r w:rsidRPr="00D54A4F">
              <w:rPr>
                <w:rFonts w:ascii="Webdings" w:hAnsi="Webdings" w:cs="Webdings"/>
              </w:rPr>
              <w:t></w:t>
            </w:r>
            <w:r w:rsidRPr="00D54A4F">
              <w:rPr>
                <w:rFonts w:ascii="Webdings" w:hAnsi="Webdings" w:cs="Webdings"/>
              </w:rPr>
              <w:t></w:t>
            </w:r>
            <w:r w:rsidRPr="00D54A4F">
              <w:rPr>
                <w:rFonts w:ascii="Webdings" w:hAnsi="Webdings" w:cs="Webdings"/>
              </w:rPr>
              <w:t></w:t>
            </w:r>
            <w:r w:rsidRPr="00D54A4F">
              <w:rPr>
                <w:rFonts w:ascii="Webdings" w:hAnsi="Webdings" w:cs="Webdings"/>
                <w:sz w:val="20"/>
                <w:szCs w:val="20"/>
              </w:rPr>
              <w:t>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................................................................................................................................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..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................................</w:t>
            </w:r>
          </w:p>
          <w:p w:rsidR="00B7227A" w:rsidRPr="00D54A4F" w:rsidRDefault="00B7227A" w:rsidP="00B7227A">
            <w:pPr>
              <w:autoSpaceDE w:val="0"/>
              <w:autoSpaceDN w:val="0"/>
              <w:adjustRightInd w:val="0"/>
              <w:spacing w:before="120"/>
            </w:pP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Törvényes képviselőjének neve:</w:t>
            </w:r>
            <w:r w:rsidRPr="00D54A4F">
              <w:t xml:space="preserve"> 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...................................................................................................................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.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...............................</w:t>
            </w:r>
          </w:p>
          <w:p w:rsidR="00B7227A" w:rsidRPr="00D54A4F" w:rsidRDefault="00B7227A" w:rsidP="00B7227A">
            <w:pPr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54A4F"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Az elméleti képzést</w:t>
            </w:r>
            <w:r w:rsidRPr="00D54A4F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 xml:space="preserve"> 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biztosító tagintézmény neve:……………………………………………………………………………….</w:t>
            </w:r>
          </w:p>
          <w:p w:rsidR="00B7227A" w:rsidRPr="00D54A4F" w:rsidRDefault="00B7227A" w:rsidP="00B7227A">
            <w:pPr>
              <w:autoSpaceDE w:val="0"/>
              <w:autoSpaceDN w:val="0"/>
              <w:adjustRightInd w:val="0"/>
              <w:spacing w:before="120"/>
              <w:rPr>
                <w:rFonts w:ascii="Webdings" w:hAnsi="Webdings" w:cs="Webdings"/>
                <w:sz w:val="28"/>
                <w:szCs w:val="28"/>
              </w:rPr>
            </w:pPr>
            <w:r w:rsidRPr="00D54A4F">
              <w:rPr>
                <w:sz w:val="20"/>
                <w:szCs w:val="20"/>
              </w:rPr>
              <w:t>címe:</w:t>
            </w:r>
            <w:r w:rsidRPr="00D54A4F">
              <w:rPr>
                <w:rFonts w:ascii="Webdings" w:hAnsi="Webdings" w:cs="Webdings"/>
              </w:rPr>
              <w:t></w:t>
            </w:r>
            <w:r w:rsidRPr="00D54A4F">
              <w:rPr>
                <w:rFonts w:ascii="Webdings" w:hAnsi="Webdings" w:cs="Webdings"/>
              </w:rPr>
              <w:t></w:t>
            </w:r>
            <w:r w:rsidRPr="00D54A4F">
              <w:rPr>
                <w:rFonts w:ascii="Webdings" w:hAnsi="Webdings" w:cs="Webdings"/>
              </w:rPr>
              <w:t></w:t>
            </w:r>
            <w:r w:rsidRPr="00D54A4F">
              <w:rPr>
                <w:rFonts w:ascii="Webdings" w:hAnsi="Webdings" w:cs="Webdings"/>
              </w:rPr>
              <w:t></w:t>
            </w:r>
            <w:r w:rsidRPr="00D54A4F">
              <w:rPr>
                <w:rFonts w:ascii="Webdings" w:hAnsi="Webdings" w:cs="Webdings"/>
              </w:rPr>
              <w:t></w:t>
            </w:r>
            <w:r w:rsidRPr="00D54A4F">
              <w:rPr>
                <w:rFonts w:ascii="Webdings" w:hAnsi="Webdings" w:cs="Webdings"/>
                <w:sz w:val="20"/>
                <w:szCs w:val="20"/>
              </w:rPr>
              <w:t>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...........................................................................................</w:t>
            </w:r>
            <w:r>
              <w:rPr>
                <w:rFonts w:ascii="TimesNewRomanPSMT" w:hAnsi="TimesNewRomanPSMT" w:cs="TimesNewRomanPSMT"/>
                <w:sz w:val="20"/>
                <w:szCs w:val="20"/>
              </w:rPr>
              <w:t>.....................................................................</w:t>
            </w:r>
            <w:r w:rsidRPr="00D54A4F">
              <w:rPr>
                <w:rFonts w:ascii="TimesNewRomanPSMT" w:hAnsi="TimesNewRomanPSMT" w:cs="TimesNewRomanPSMT"/>
                <w:sz w:val="20"/>
                <w:szCs w:val="20"/>
              </w:rPr>
              <w:t>.......</w:t>
            </w:r>
          </w:p>
        </w:tc>
      </w:tr>
    </w:tbl>
    <w:p w:rsidR="00FC341E" w:rsidRPr="00FC341E" w:rsidRDefault="00FC341E" w:rsidP="002D2D82">
      <w:pPr>
        <w:pStyle w:val="Listaszerbekezds"/>
        <w:ind w:left="284" w:hanging="284"/>
        <w:rPr>
          <w:sz w:val="20"/>
          <w:szCs w:val="20"/>
        </w:rPr>
      </w:pPr>
    </w:p>
    <w:p w:rsidR="00B7227A" w:rsidRDefault="00B7227A" w:rsidP="002D2D82">
      <w:pPr>
        <w:pStyle w:val="Listaszerbekezds"/>
        <w:numPr>
          <w:ilvl w:val="0"/>
          <w:numId w:val="3"/>
        </w:numPr>
        <w:tabs>
          <w:tab w:val="left" w:pos="1985"/>
          <w:tab w:val="left" w:pos="2268"/>
          <w:tab w:val="left" w:pos="4678"/>
          <w:tab w:val="right" w:pos="10260"/>
        </w:tabs>
        <w:autoSpaceDE w:val="0"/>
        <w:autoSpaceDN w:val="0"/>
        <w:adjustRightInd w:val="0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Az 5.2. pont az alábbiak szerint változik: </w:t>
      </w:r>
    </w:p>
    <w:p w:rsidR="00B7227A" w:rsidRDefault="00B7227A" w:rsidP="00B7227A">
      <w:pPr>
        <w:pStyle w:val="Listaszerbekezds"/>
        <w:tabs>
          <w:tab w:val="left" w:pos="1985"/>
          <w:tab w:val="left" w:pos="4536"/>
          <w:tab w:val="left" w:pos="5670"/>
          <w:tab w:val="left" w:pos="6946"/>
          <w:tab w:val="right" w:pos="10260"/>
        </w:tabs>
        <w:autoSpaceDE w:val="0"/>
        <w:autoSpaceDN w:val="0"/>
        <w:adjustRightInd w:val="0"/>
        <w:spacing w:before="120"/>
        <w:ind w:left="284"/>
        <w:jc w:val="both"/>
      </w:pPr>
      <w:r w:rsidRPr="00B7227A">
        <w:rPr>
          <w:sz w:val="20"/>
          <w:szCs w:val="20"/>
        </w:rPr>
        <w:t xml:space="preserve">A 5.2. Gyakorlati képzés </w:t>
      </w:r>
      <w:r w:rsidRPr="00B7227A">
        <w:rPr>
          <w:rFonts w:ascii="TimesNewRomanPSMT" w:hAnsi="TimesNewRomanPSMT" w:cs="TimesNewRomanPSMT"/>
          <w:sz w:val="20"/>
          <w:szCs w:val="20"/>
        </w:rPr>
        <w:t xml:space="preserve">b) </w:t>
      </w:r>
      <w:r w:rsidRPr="00B7227A">
        <w:rPr>
          <w:sz w:val="20"/>
          <w:szCs w:val="20"/>
        </w:rPr>
        <w:t>várható befejezése:</w:t>
      </w:r>
      <w:r>
        <w:rPr>
          <w:sz w:val="20"/>
          <w:szCs w:val="20"/>
        </w:rPr>
        <w:tab/>
      </w:r>
      <w:r w:rsidRPr="00B7227A">
        <w:rPr>
          <w:sz w:val="20"/>
          <w:szCs w:val="20"/>
        </w:rPr>
        <w:t>20</w:t>
      </w:r>
      <w:r w:rsidRPr="00B7227A">
        <w:rPr>
          <w:rFonts w:ascii="Webdings" w:hAnsi="Webdings" w:cs="Webdings"/>
        </w:rPr>
        <w:t></w:t>
      </w:r>
      <w:r w:rsidRPr="00B7227A">
        <w:rPr>
          <w:rFonts w:ascii="Webdings" w:hAnsi="Webdings" w:cs="Webdings"/>
        </w:rPr>
        <w:t></w:t>
      </w:r>
      <w:r w:rsidRPr="00B7227A">
        <w:rPr>
          <w:rFonts w:ascii="TimesNewRomanPSMT" w:hAnsi="TimesNewRomanPSMT" w:cs="TimesNewRomanPSMT"/>
        </w:rPr>
        <w:t xml:space="preserve">. </w:t>
      </w:r>
      <w:r w:rsidRPr="00B7227A">
        <w:rPr>
          <w:rFonts w:ascii="Webdings" w:hAnsi="Webdings" w:cs="Webdings"/>
        </w:rPr>
        <w:t></w:t>
      </w:r>
      <w:r w:rsidRPr="00B7227A">
        <w:rPr>
          <w:rFonts w:ascii="Webdings" w:hAnsi="Webdings" w:cs="Webdings"/>
        </w:rPr>
        <w:t></w:t>
      </w:r>
      <w:r w:rsidRPr="00B7227A">
        <w:rPr>
          <w:rFonts w:ascii="TimesNewRomanPSMT" w:hAnsi="TimesNewRomanPSMT" w:cs="TimesNewRomanPSMT"/>
        </w:rPr>
        <w:t xml:space="preserve">. </w:t>
      </w:r>
      <w:r w:rsidRPr="00B7227A">
        <w:rPr>
          <w:rFonts w:ascii="Webdings" w:hAnsi="Webdings" w:cs="Webdings"/>
        </w:rPr>
        <w:t></w:t>
      </w:r>
      <w:r w:rsidRPr="00B7227A">
        <w:rPr>
          <w:rFonts w:ascii="Webdings" w:hAnsi="Webdings" w:cs="Webdings"/>
        </w:rPr>
        <w:t></w:t>
      </w:r>
      <w:r w:rsidRPr="00D54A4F">
        <w:t>.</w:t>
      </w:r>
    </w:p>
    <w:p w:rsidR="0020605B" w:rsidRDefault="00641A43" w:rsidP="00F64F9B">
      <w:pPr>
        <w:pStyle w:val="szerzodesfelirat"/>
        <w:spacing w:before="0" w:beforeAutospacing="0" w:after="0" w:afterAutospacing="0"/>
        <w:jc w:val="both"/>
      </w:pPr>
      <w:r>
        <w:t>…</w:t>
      </w:r>
    </w:p>
    <w:p w:rsidR="00641A43" w:rsidRDefault="00641A43" w:rsidP="00F64F9B">
      <w:pPr>
        <w:pStyle w:val="szerzodesfelirat"/>
        <w:spacing w:before="0" w:beforeAutospacing="0" w:after="0" w:afterAutospacing="0"/>
        <w:jc w:val="both"/>
      </w:pPr>
    </w:p>
    <w:p w:rsidR="003470C6" w:rsidRDefault="003470C6" w:rsidP="003470C6">
      <w:pPr>
        <w:pStyle w:val="szerzodesfelirat"/>
        <w:numPr>
          <w:ilvl w:val="0"/>
          <w:numId w:val="3"/>
        </w:numPr>
        <w:spacing w:before="0" w:beforeAutospacing="0" w:after="0" w:afterAutospacing="0"/>
        <w:jc w:val="both"/>
      </w:pPr>
      <w:r>
        <w:t>A Melléklet az alábbiak szerint változik:</w:t>
      </w:r>
    </w:p>
    <w:p w:rsidR="003470C6" w:rsidRDefault="003470C6" w:rsidP="003470C6">
      <w:pPr>
        <w:pStyle w:val="szerzodesfelirat"/>
        <w:spacing w:before="0" w:beforeAutospacing="0" w:after="0" w:afterAutospacing="0"/>
        <w:jc w:val="both"/>
      </w:pPr>
      <w:r>
        <w:t>…</w:t>
      </w:r>
    </w:p>
    <w:p w:rsidR="003470C6" w:rsidRDefault="003470C6" w:rsidP="00F64F9B">
      <w:pPr>
        <w:pStyle w:val="szerzodesfelirat"/>
        <w:spacing w:before="0" w:beforeAutospacing="0" w:after="0" w:afterAutospacing="0"/>
        <w:jc w:val="both"/>
        <w:rPr>
          <w:color w:val="FF0000"/>
        </w:rPr>
      </w:pPr>
    </w:p>
    <w:p w:rsidR="00641A43" w:rsidRPr="00641A43" w:rsidRDefault="00641A43" w:rsidP="00F64F9B">
      <w:pPr>
        <w:pStyle w:val="szerzodesfelirat"/>
        <w:spacing w:before="0" w:beforeAutospacing="0" w:after="0" w:afterAutospacing="0"/>
        <w:jc w:val="both"/>
        <w:rPr>
          <w:color w:val="FF0000"/>
        </w:rPr>
      </w:pPr>
      <w:r w:rsidRPr="00641A43">
        <w:rPr>
          <w:color w:val="FF0000"/>
        </w:rPr>
        <w:t xml:space="preserve">Amennyiben a módosítás új elem szerepeltetését </w:t>
      </w:r>
      <w:r>
        <w:rPr>
          <w:color w:val="FF0000"/>
        </w:rPr>
        <w:t xml:space="preserve">(is) </w:t>
      </w:r>
      <w:r w:rsidRPr="00641A43">
        <w:rPr>
          <w:color w:val="FF0000"/>
        </w:rPr>
        <w:t>jelenti</w:t>
      </w:r>
      <w:r w:rsidR="003470C6">
        <w:rPr>
          <w:color w:val="FF0000"/>
        </w:rPr>
        <w:t xml:space="preserve"> (ez vonatkozhat az eddig nem használt melléklet kitöltésére is)</w:t>
      </w:r>
      <w:r w:rsidRPr="00641A43">
        <w:rPr>
          <w:color w:val="FF0000"/>
        </w:rPr>
        <w:t xml:space="preserve">, akkor </w:t>
      </w:r>
      <w:r>
        <w:rPr>
          <w:color w:val="FF0000"/>
        </w:rPr>
        <w:t xml:space="preserve">erre vonatkozóan </w:t>
      </w:r>
      <w:r w:rsidRPr="00641A43">
        <w:rPr>
          <w:color w:val="FF0000"/>
        </w:rPr>
        <w:t xml:space="preserve">a következő a módosítás szövegezése: </w:t>
      </w:r>
    </w:p>
    <w:p w:rsidR="00641A43" w:rsidRDefault="00641A43" w:rsidP="00F64F9B">
      <w:pPr>
        <w:pStyle w:val="szerzodesfelirat"/>
        <w:spacing w:before="0" w:beforeAutospacing="0" w:after="0" w:afterAutospacing="0"/>
        <w:jc w:val="both"/>
      </w:pPr>
    </w:p>
    <w:p w:rsidR="008B7DB8" w:rsidRPr="003F57AC" w:rsidRDefault="0020605B" w:rsidP="008B7DB8">
      <w:pPr>
        <w:pStyle w:val="Listaszerbekezds"/>
        <w:numPr>
          <w:ilvl w:val="0"/>
          <w:numId w:val="3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3F57AC">
        <w:rPr>
          <w:sz w:val="20"/>
          <w:szCs w:val="20"/>
        </w:rPr>
        <w:t xml:space="preserve">Felek </w:t>
      </w:r>
      <w:r w:rsidR="00477B08" w:rsidRPr="003F57AC">
        <w:rPr>
          <w:sz w:val="20"/>
          <w:szCs w:val="20"/>
        </w:rPr>
        <w:t xml:space="preserve">a tanulószerződést az alábbi </w:t>
      </w:r>
      <w:r w:rsidRPr="003F57AC">
        <w:rPr>
          <w:sz w:val="20"/>
          <w:szCs w:val="20"/>
        </w:rPr>
        <w:t>ponttal egészítik ki.</w:t>
      </w:r>
      <w:r w:rsidR="008B7DB8" w:rsidRPr="003F57AC">
        <w:rPr>
          <w:sz w:val="20"/>
          <w:szCs w:val="20"/>
        </w:rPr>
        <w:t xml:space="preserve"> </w:t>
      </w:r>
    </w:p>
    <w:p w:rsidR="00641A43" w:rsidRDefault="00641A43" w:rsidP="00641A43">
      <w:pPr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… </w:t>
      </w:r>
    </w:p>
    <w:p w:rsidR="00641A43" w:rsidRDefault="00641A43" w:rsidP="00451CE4">
      <w:pPr>
        <w:jc w:val="both"/>
        <w:rPr>
          <w:sz w:val="20"/>
          <w:szCs w:val="20"/>
        </w:rPr>
      </w:pPr>
    </w:p>
    <w:p w:rsidR="00B852B6" w:rsidRPr="00451CE4" w:rsidRDefault="00B852B6" w:rsidP="00451CE4">
      <w:pPr>
        <w:jc w:val="both"/>
        <w:rPr>
          <w:sz w:val="20"/>
          <w:szCs w:val="20"/>
        </w:rPr>
      </w:pPr>
      <w:r w:rsidRPr="00451CE4">
        <w:rPr>
          <w:sz w:val="20"/>
          <w:szCs w:val="20"/>
        </w:rPr>
        <w:t xml:space="preserve">Jelen tanulószerződés-módosítás </w:t>
      </w:r>
      <w:r w:rsidR="004522E3" w:rsidRPr="00451CE4">
        <w:rPr>
          <w:sz w:val="20"/>
          <w:szCs w:val="20"/>
        </w:rPr>
        <w:t xml:space="preserve">hatályba lépésének dátuma: </w:t>
      </w:r>
      <w:r w:rsidRPr="00451CE4">
        <w:rPr>
          <w:rFonts w:ascii="TimesNewRomanPSMT" w:hAnsi="TimesNewRomanPSMT" w:cs="TimesNewRomanPSMT"/>
          <w:sz w:val="22"/>
          <w:szCs w:val="22"/>
        </w:rPr>
        <w:t>20</w:t>
      </w:r>
      <w:r w:rsidR="004B63E0" w:rsidRPr="00451CE4">
        <w:rPr>
          <w:rFonts w:ascii="Webdings" w:hAnsi="Webdings" w:cs="Webdings"/>
        </w:rPr>
        <w:t></w:t>
      </w:r>
      <w:r w:rsidR="004B63E0" w:rsidRPr="00451CE4">
        <w:rPr>
          <w:rFonts w:ascii="Webdings" w:hAnsi="Webdings" w:cs="Webdings"/>
        </w:rPr>
        <w:t></w:t>
      </w:r>
      <w:r w:rsidRPr="00451CE4">
        <w:rPr>
          <w:rFonts w:ascii="TimesNewRomanPSMT" w:hAnsi="TimesNewRomanPSMT" w:cs="TimesNewRomanPSMT"/>
        </w:rPr>
        <w:t xml:space="preserve">. </w:t>
      </w:r>
      <w:r w:rsidRPr="00451CE4">
        <w:rPr>
          <w:rFonts w:ascii="Webdings" w:hAnsi="Webdings" w:cs="Webdings"/>
        </w:rPr>
        <w:t></w:t>
      </w:r>
      <w:r w:rsidRPr="00451CE4">
        <w:rPr>
          <w:rFonts w:ascii="Webdings" w:hAnsi="Webdings" w:cs="Webdings"/>
        </w:rPr>
        <w:t></w:t>
      </w:r>
      <w:r w:rsidRPr="00451CE4">
        <w:rPr>
          <w:rFonts w:ascii="TimesNewRomanPSMT" w:hAnsi="TimesNewRomanPSMT" w:cs="TimesNewRomanPSMT"/>
        </w:rPr>
        <w:t xml:space="preserve">. </w:t>
      </w:r>
      <w:r w:rsidRPr="00451CE4">
        <w:rPr>
          <w:rFonts w:ascii="Webdings" w:hAnsi="Webdings" w:cs="Webdings"/>
        </w:rPr>
        <w:t></w:t>
      </w:r>
      <w:r w:rsidRPr="00451CE4">
        <w:rPr>
          <w:rFonts w:ascii="Webdings" w:hAnsi="Webdings" w:cs="Webdings"/>
        </w:rPr>
        <w:t></w:t>
      </w:r>
      <w:r w:rsidRPr="00451CE4">
        <w:rPr>
          <w:rFonts w:ascii="TimesNewRomanPSMT" w:hAnsi="TimesNewRomanPSMT" w:cs="TimesNewRomanPSMT"/>
        </w:rPr>
        <w:t>.</w:t>
      </w:r>
    </w:p>
    <w:p w:rsidR="00F963E3" w:rsidRDefault="00F963E3" w:rsidP="00B852B6">
      <w:pPr>
        <w:jc w:val="both"/>
        <w:rPr>
          <w:sz w:val="20"/>
          <w:szCs w:val="20"/>
        </w:rPr>
      </w:pPr>
    </w:p>
    <w:p w:rsidR="00F963E3" w:rsidRPr="00451CE4" w:rsidRDefault="008532E9" w:rsidP="00451CE4">
      <w:pPr>
        <w:jc w:val="both"/>
        <w:rPr>
          <w:sz w:val="20"/>
          <w:szCs w:val="20"/>
        </w:rPr>
      </w:pPr>
      <w:r w:rsidRPr="00451CE4">
        <w:rPr>
          <w:sz w:val="20"/>
          <w:szCs w:val="20"/>
        </w:rPr>
        <w:t xml:space="preserve">A tanulószerződésnek a jelen módosítással nem érintett </w:t>
      </w:r>
      <w:r w:rsidR="00F963E3" w:rsidRPr="00451CE4">
        <w:rPr>
          <w:sz w:val="20"/>
          <w:szCs w:val="20"/>
        </w:rPr>
        <w:t>részei</w:t>
      </w:r>
      <w:r w:rsidRPr="00451CE4">
        <w:rPr>
          <w:sz w:val="20"/>
          <w:szCs w:val="20"/>
        </w:rPr>
        <w:t xml:space="preserve"> változatlan tartalommal hatályban maradnak. </w:t>
      </w:r>
    </w:p>
    <w:p w:rsidR="004522E3" w:rsidRPr="00F963E3" w:rsidRDefault="004522E3" w:rsidP="00B852B6">
      <w:pPr>
        <w:jc w:val="both"/>
        <w:rPr>
          <w:sz w:val="20"/>
          <w:szCs w:val="20"/>
        </w:rPr>
      </w:pPr>
    </w:p>
    <w:p w:rsidR="00F963E3" w:rsidRPr="00041F10" w:rsidRDefault="000956EA" w:rsidP="00B852B6">
      <w:pPr>
        <w:pStyle w:val="NormlWeb"/>
        <w:spacing w:before="0" w:beforeAutospacing="0" w:after="0" w:afterAutospacing="0"/>
        <w:jc w:val="both"/>
      </w:pPr>
      <w:r>
        <w:rPr>
          <w:rStyle w:val="szerzodesfelirat1"/>
        </w:rPr>
        <w:t>F</w:t>
      </w:r>
      <w:r w:rsidR="00F963E3" w:rsidRPr="00041F10">
        <w:rPr>
          <w:rStyle w:val="szerzodesfelirat1"/>
        </w:rPr>
        <w:t>elek a</w:t>
      </w:r>
      <w:r w:rsidR="00F963E3">
        <w:rPr>
          <w:rStyle w:val="szerzodesfelirat1"/>
        </w:rPr>
        <w:t xml:space="preserve"> </w:t>
      </w:r>
      <w:r w:rsidR="00F963E3" w:rsidRPr="00041F10">
        <w:rPr>
          <w:rStyle w:val="szerzodesfelirat1"/>
        </w:rPr>
        <w:t>tanulószerződés</w:t>
      </w:r>
      <w:r w:rsidR="00F963E3">
        <w:rPr>
          <w:rStyle w:val="szerzodesfelirat1"/>
        </w:rPr>
        <w:t>-módosítást</w:t>
      </w:r>
      <w:r w:rsidR="00AE53C8">
        <w:rPr>
          <w:rStyle w:val="szerzodesfelirat1"/>
        </w:rPr>
        <w:t>,</w:t>
      </w:r>
      <w:r w:rsidR="00F963E3" w:rsidRPr="00041F10">
        <w:rPr>
          <w:rStyle w:val="szerzodesfelirat1"/>
        </w:rPr>
        <w:t xml:space="preserve"> mint akaratukkal mindenben egyezőt a mai napon aláírták.</w:t>
      </w:r>
    </w:p>
    <w:p w:rsidR="00F963E3" w:rsidRDefault="00F963E3" w:rsidP="00B54E12">
      <w:pPr>
        <w:pStyle w:val="szerzodesfelirat"/>
        <w:spacing w:before="120" w:beforeAutospacing="0" w:after="0" w:afterAutospacing="0"/>
        <w:rPr>
          <w:rFonts w:ascii="TimesNewRomanPSMT" w:hAnsi="TimesNewRomanPSMT" w:cs="TimesNewRomanPSMT"/>
          <w:sz w:val="24"/>
          <w:szCs w:val="24"/>
        </w:rPr>
      </w:pPr>
      <w:r w:rsidRPr="00041F10">
        <w:t xml:space="preserve">Dátum: </w:t>
      </w:r>
      <w:r w:rsidRPr="00041F10">
        <w:rPr>
          <w:rFonts w:ascii="TimesNewRomanPSMT" w:hAnsi="TimesNewRomanPSMT" w:cs="TimesNewRomanPSMT"/>
          <w:sz w:val="22"/>
          <w:szCs w:val="22"/>
        </w:rPr>
        <w:t>2</w:t>
      </w:r>
      <w:r w:rsidR="00B80A15">
        <w:rPr>
          <w:rFonts w:ascii="TimesNewRomanPSMT" w:hAnsi="TimesNewRomanPSMT" w:cs="TimesNewRomanPSMT"/>
          <w:sz w:val="22"/>
          <w:szCs w:val="22"/>
        </w:rPr>
        <w:t>0</w:t>
      </w:r>
      <w:r w:rsidR="008B7DB8" w:rsidRPr="00041F10">
        <w:rPr>
          <w:rFonts w:ascii="Webdings" w:hAnsi="Webdings" w:cs="Webdings"/>
          <w:sz w:val="24"/>
          <w:szCs w:val="24"/>
        </w:rPr>
        <w:t></w:t>
      </w:r>
      <w:r w:rsidR="008B7DB8" w:rsidRPr="00041F10">
        <w:rPr>
          <w:rFonts w:ascii="Webdings" w:hAnsi="Webdings" w:cs="Webdings"/>
          <w:sz w:val="24"/>
          <w:szCs w:val="24"/>
        </w:rPr>
        <w:t></w:t>
      </w:r>
      <w:r w:rsidRPr="00041F10">
        <w:rPr>
          <w:rFonts w:ascii="TimesNewRomanPSMT" w:hAnsi="TimesNewRomanPSMT" w:cs="TimesNewRomanPSMT"/>
          <w:sz w:val="24"/>
          <w:szCs w:val="24"/>
        </w:rPr>
        <w:t xml:space="preserve">. </w:t>
      </w:r>
      <w:r w:rsidRPr="00041F10">
        <w:rPr>
          <w:rFonts w:ascii="Webdings" w:hAnsi="Webdings" w:cs="Webdings"/>
          <w:sz w:val="24"/>
          <w:szCs w:val="24"/>
        </w:rPr>
        <w:t></w:t>
      </w:r>
      <w:r w:rsidRPr="00041F10">
        <w:rPr>
          <w:rFonts w:ascii="Webdings" w:hAnsi="Webdings" w:cs="Webdings"/>
          <w:sz w:val="24"/>
          <w:szCs w:val="24"/>
        </w:rPr>
        <w:t></w:t>
      </w:r>
      <w:r w:rsidRPr="00041F10">
        <w:rPr>
          <w:rFonts w:ascii="TimesNewRomanPSMT" w:hAnsi="TimesNewRomanPSMT" w:cs="TimesNewRomanPSMT"/>
          <w:sz w:val="24"/>
          <w:szCs w:val="24"/>
        </w:rPr>
        <w:t xml:space="preserve">. </w:t>
      </w:r>
      <w:r w:rsidRPr="00041F10">
        <w:rPr>
          <w:rFonts w:ascii="Webdings" w:hAnsi="Webdings" w:cs="Webdings"/>
          <w:sz w:val="24"/>
          <w:szCs w:val="24"/>
        </w:rPr>
        <w:t></w:t>
      </w:r>
      <w:r w:rsidRPr="00041F10">
        <w:rPr>
          <w:rFonts w:ascii="Webdings" w:hAnsi="Webdings" w:cs="Webdings"/>
          <w:sz w:val="24"/>
          <w:szCs w:val="24"/>
        </w:rPr>
        <w:t></w:t>
      </w:r>
      <w:r w:rsidRPr="00041F10">
        <w:rPr>
          <w:rFonts w:ascii="TimesNewRomanPSMT" w:hAnsi="TimesNewRomanPSMT" w:cs="TimesNewRomanPSMT"/>
          <w:sz w:val="24"/>
          <w:szCs w:val="24"/>
        </w:rPr>
        <w:t>.</w:t>
      </w:r>
    </w:p>
    <w:p w:rsidR="00F963E3" w:rsidRDefault="00F963E3" w:rsidP="00B54E12">
      <w:pPr>
        <w:pStyle w:val="szerzodesfelirat"/>
        <w:spacing w:before="120" w:beforeAutospacing="0" w:after="0" w:afterAutospacing="0"/>
        <w:rPr>
          <w:rFonts w:ascii="TimesNewRomanPSMT" w:hAnsi="TimesNewRomanPSMT" w:cs="TimesNewRomanPSMT"/>
          <w:sz w:val="24"/>
          <w:szCs w:val="24"/>
        </w:rPr>
      </w:pPr>
    </w:p>
    <w:tbl>
      <w:tblPr>
        <w:tblW w:w="9720" w:type="dxa"/>
        <w:tblCellSpacing w:w="0" w:type="dxa"/>
        <w:tblInd w:w="36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0"/>
        <w:gridCol w:w="3240"/>
        <w:gridCol w:w="3240"/>
      </w:tblGrid>
      <w:tr w:rsidR="00F963E3" w:rsidRPr="00041F10" w:rsidTr="002A38B8">
        <w:trPr>
          <w:tblCellSpacing w:w="0" w:type="dxa"/>
        </w:trPr>
        <w:tc>
          <w:tcPr>
            <w:tcW w:w="3240" w:type="dxa"/>
            <w:vAlign w:val="center"/>
          </w:tcPr>
          <w:p w:rsidR="00F963E3" w:rsidRPr="00041F10" w:rsidRDefault="00F963E3" w:rsidP="00124BF3">
            <w:pPr>
              <w:jc w:val="center"/>
            </w:pPr>
            <w:r w:rsidRPr="00041F10">
              <w:t>__________________________</w:t>
            </w:r>
          </w:p>
        </w:tc>
        <w:tc>
          <w:tcPr>
            <w:tcW w:w="3240" w:type="dxa"/>
            <w:vAlign w:val="center"/>
          </w:tcPr>
          <w:p w:rsidR="00F963E3" w:rsidRPr="00041F10" w:rsidRDefault="00F963E3" w:rsidP="00124BF3">
            <w:pPr>
              <w:jc w:val="center"/>
            </w:pPr>
            <w:r w:rsidRPr="00041F10">
              <w:t>__________________________</w:t>
            </w:r>
          </w:p>
        </w:tc>
        <w:tc>
          <w:tcPr>
            <w:tcW w:w="3240" w:type="dxa"/>
            <w:vAlign w:val="center"/>
          </w:tcPr>
          <w:p w:rsidR="00F963E3" w:rsidRPr="00041F10" w:rsidRDefault="00F963E3" w:rsidP="00124BF3">
            <w:pPr>
              <w:jc w:val="center"/>
            </w:pPr>
            <w:r w:rsidRPr="00041F10">
              <w:t>__________________________</w:t>
            </w:r>
          </w:p>
        </w:tc>
      </w:tr>
      <w:tr w:rsidR="00F963E3" w:rsidRPr="00041F10" w:rsidTr="00637582">
        <w:trPr>
          <w:tblCellSpacing w:w="0" w:type="dxa"/>
        </w:trPr>
        <w:tc>
          <w:tcPr>
            <w:tcW w:w="3240" w:type="dxa"/>
            <w:vAlign w:val="center"/>
          </w:tcPr>
          <w:p w:rsidR="00F963E3" w:rsidRPr="00041F10" w:rsidRDefault="000956EA" w:rsidP="00124B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F963E3" w:rsidRPr="00041F10">
              <w:rPr>
                <w:sz w:val="20"/>
                <w:szCs w:val="20"/>
              </w:rPr>
              <w:t>zervezet</w:t>
            </w:r>
            <w:r w:rsidR="00F963E3" w:rsidRPr="00041F10">
              <w:rPr>
                <w:sz w:val="20"/>
                <w:szCs w:val="20"/>
              </w:rPr>
              <w:br/>
              <w:t>P.H.</w:t>
            </w:r>
          </w:p>
        </w:tc>
        <w:tc>
          <w:tcPr>
            <w:tcW w:w="3240" w:type="dxa"/>
          </w:tcPr>
          <w:p w:rsidR="00F963E3" w:rsidRPr="00041F10" w:rsidRDefault="00F963E3" w:rsidP="00124BF3">
            <w:pPr>
              <w:jc w:val="center"/>
              <w:rPr>
                <w:sz w:val="20"/>
                <w:szCs w:val="20"/>
              </w:rPr>
            </w:pPr>
            <w:r w:rsidRPr="00041F10">
              <w:rPr>
                <w:sz w:val="20"/>
                <w:szCs w:val="20"/>
              </w:rPr>
              <w:t>Tanuló</w:t>
            </w:r>
          </w:p>
        </w:tc>
        <w:tc>
          <w:tcPr>
            <w:tcW w:w="3240" w:type="dxa"/>
          </w:tcPr>
          <w:p w:rsidR="00F963E3" w:rsidRPr="00041F10" w:rsidRDefault="00F963E3" w:rsidP="00124BF3">
            <w:pPr>
              <w:jc w:val="center"/>
              <w:rPr>
                <w:sz w:val="20"/>
                <w:szCs w:val="20"/>
              </w:rPr>
            </w:pPr>
            <w:r w:rsidRPr="00041F10">
              <w:rPr>
                <w:sz w:val="20"/>
                <w:szCs w:val="20"/>
              </w:rPr>
              <w:t>Tanuló törv. képviselője</w:t>
            </w:r>
          </w:p>
        </w:tc>
      </w:tr>
    </w:tbl>
    <w:p w:rsidR="00F963E3" w:rsidRDefault="00F963E3" w:rsidP="00124BF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963E3" w:rsidRDefault="00F963E3" w:rsidP="00124BF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963E3" w:rsidRDefault="00F963E3" w:rsidP="00124BF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963E3" w:rsidRDefault="00F963E3" w:rsidP="00124BF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F7977">
        <w:rPr>
          <w:sz w:val="20"/>
          <w:szCs w:val="20"/>
        </w:rPr>
        <w:t>Jelen szerződés</w:t>
      </w:r>
      <w:r>
        <w:rPr>
          <w:sz w:val="20"/>
          <w:szCs w:val="20"/>
        </w:rPr>
        <w:t>módosítást</w:t>
      </w:r>
      <w:r w:rsidRPr="00DF797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a mai napon </w:t>
      </w:r>
      <w:r w:rsidRPr="00DF7977">
        <w:rPr>
          <w:sz w:val="20"/>
          <w:szCs w:val="20"/>
        </w:rPr>
        <w:t>ellenjegy</w:t>
      </w:r>
      <w:r>
        <w:rPr>
          <w:sz w:val="20"/>
          <w:szCs w:val="20"/>
        </w:rPr>
        <w:t>e</w:t>
      </w:r>
      <w:r w:rsidRPr="00DF7977">
        <w:rPr>
          <w:sz w:val="20"/>
          <w:szCs w:val="20"/>
        </w:rPr>
        <w:t>z</w:t>
      </w:r>
      <w:r>
        <w:rPr>
          <w:sz w:val="20"/>
          <w:szCs w:val="20"/>
        </w:rPr>
        <w:t>t</w:t>
      </w:r>
      <w:r w:rsidRPr="00DF7977">
        <w:rPr>
          <w:sz w:val="20"/>
          <w:szCs w:val="20"/>
        </w:rPr>
        <w:t xml:space="preserve">em: </w:t>
      </w:r>
    </w:p>
    <w:p w:rsidR="00F963E3" w:rsidRPr="00C04501" w:rsidRDefault="00F963E3" w:rsidP="00124BF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10312" w:type="dxa"/>
        <w:jc w:val="center"/>
        <w:tblLook w:val="01E0" w:firstRow="1" w:lastRow="1" w:firstColumn="1" w:lastColumn="1" w:noHBand="0" w:noVBand="0"/>
      </w:tblPr>
      <w:tblGrid>
        <w:gridCol w:w="5268"/>
        <w:gridCol w:w="5044"/>
      </w:tblGrid>
      <w:tr w:rsidR="00F963E3" w:rsidRPr="00041F10" w:rsidTr="00C04501">
        <w:trPr>
          <w:jc w:val="center"/>
        </w:trPr>
        <w:tc>
          <w:tcPr>
            <w:tcW w:w="5268" w:type="dxa"/>
            <w:vMerge w:val="restart"/>
          </w:tcPr>
          <w:p w:rsidR="00F963E3" w:rsidRDefault="00F963E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963E3" w:rsidRPr="00041F10" w:rsidRDefault="00F963E3" w:rsidP="00C0450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F7977">
              <w:rPr>
                <w:sz w:val="20"/>
                <w:szCs w:val="20"/>
              </w:rPr>
              <w:t xml:space="preserve">Dátum: </w:t>
            </w:r>
            <w:r w:rsidRPr="00DF7977">
              <w:rPr>
                <w:rFonts w:ascii="TimesNewRomanPSMT" w:hAnsi="TimesNewRomanPSMT" w:cs="TimesNewRomanPSMT"/>
                <w:sz w:val="20"/>
                <w:szCs w:val="20"/>
              </w:rPr>
              <w:t>20</w:t>
            </w:r>
            <w:r>
              <w:rPr>
                <w:rFonts w:ascii="Webdings" w:hAnsi="Webdings" w:cs="Webdings"/>
              </w:rPr>
              <w:t></w:t>
            </w:r>
            <w:r>
              <w:rPr>
                <w:rFonts w:ascii="Webdings" w:hAnsi="Webdings" w:cs="Webdings"/>
              </w:rPr>
              <w:t></w:t>
            </w:r>
            <w:r>
              <w:rPr>
                <w:rFonts w:ascii="TimesNewRomanPSMT" w:hAnsi="TimesNewRomanPSMT" w:cs="TimesNewRomanPSMT"/>
              </w:rPr>
              <w:t xml:space="preserve">. </w:t>
            </w:r>
            <w:r>
              <w:rPr>
                <w:rFonts w:ascii="Webdings" w:hAnsi="Webdings" w:cs="Webdings"/>
              </w:rPr>
              <w:t></w:t>
            </w:r>
            <w:r>
              <w:rPr>
                <w:rFonts w:ascii="Webdings" w:hAnsi="Webdings" w:cs="Webdings"/>
              </w:rPr>
              <w:t></w:t>
            </w:r>
            <w:r>
              <w:rPr>
                <w:rFonts w:ascii="TimesNewRomanPSMT" w:hAnsi="TimesNewRomanPSMT" w:cs="TimesNewRomanPSMT"/>
              </w:rPr>
              <w:t xml:space="preserve">. </w:t>
            </w:r>
            <w:r>
              <w:rPr>
                <w:rFonts w:ascii="Webdings" w:hAnsi="Webdings" w:cs="Webdings"/>
              </w:rPr>
              <w:t></w:t>
            </w:r>
            <w:r>
              <w:rPr>
                <w:rFonts w:ascii="Webdings" w:hAnsi="Webdings" w:cs="Webdings"/>
              </w:rPr>
              <w:t></w:t>
            </w:r>
            <w:r>
              <w:rPr>
                <w:rFonts w:ascii="TimesNewRomanPSMT" w:hAnsi="TimesNewRomanPSMT" w:cs="TimesNewRomanPSMT"/>
              </w:rPr>
              <w:t>.</w:t>
            </w:r>
          </w:p>
        </w:tc>
        <w:tc>
          <w:tcPr>
            <w:tcW w:w="5044" w:type="dxa"/>
            <w:tcBorders>
              <w:bottom w:val="single" w:sz="4" w:space="0" w:color="auto"/>
            </w:tcBorders>
          </w:tcPr>
          <w:p w:rsidR="00F963E3" w:rsidRPr="00041F10" w:rsidRDefault="00F963E3" w:rsidP="00C14F8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963E3" w:rsidRPr="00041F10" w:rsidTr="00C04501">
        <w:trPr>
          <w:jc w:val="center"/>
        </w:trPr>
        <w:tc>
          <w:tcPr>
            <w:tcW w:w="5268" w:type="dxa"/>
            <w:vMerge/>
          </w:tcPr>
          <w:p w:rsidR="00F963E3" w:rsidRDefault="00F963E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044" w:type="dxa"/>
            <w:tcBorders>
              <w:top w:val="single" w:sz="4" w:space="0" w:color="auto"/>
            </w:tcBorders>
          </w:tcPr>
          <w:p w:rsidR="00F963E3" w:rsidRPr="00041F10" w:rsidRDefault="00F963E3" w:rsidP="00AB23AA">
            <w:pPr>
              <w:autoSpaceDE w:val="0"/>
              <w:autoSpaceDN w:val="0"/>
              <w:adjustRightInd w:val="0"/>
              <w:spacing w:before="120"/>
              <w:jc w:val="center"/>
              <w:rPr>
                <w:sz w:val="20"/>
                <w:szCs w:val="20"/>
              </w:rPr>
            </w:pPr>
            <w:r w:rsidRPr="00041F10">
              <w:rPr>
                <w:sz w:val="20"/>
                <w:szCs w:val="20"/>
              </w:rPr>
              <w:t>……………………………. Kereskedelmi és Iparkamara</w:t>
            </w:r>
          </w:p>
          <w:p w:rsidR="00F963E3" w:rsidRPr="00041F10" w:rsidRDefault="00F963E3" w:rsidP="00C14F88">
            <w:pPr>
              <w:autoSpaceDE w:val="0"/>
              <w:autoSpaceDN w:val="0"/>
              <w:adjustRightInd w:val="0"/>
              <w:spacing w:before="120"/>
              <w:jc w:val="center"/>
              <w:rPr>
                <w:sz w:val="20"/>
                <w:szCs w:val="20"/>
              </w:rPr>
            </w:pPr>
            <w:r w:rsidRPr="00041F10">
              <w:rPr>
                <w:sz w:val="20"/>
                <w:szCs w:val="20"/>
              </w:rPr>
              <w:t>P.H.</w:t>
            </w:r>
          </w:p>
        </w:tc>
      </w:tr>
    </w:tbl>
    <w:p w:rsidR="00F963E3" w:rsidRPr="00041F10" w:rsidRDefault="00F963E3" w:rsidP="00150657">
      <w:pPr>
        <w:autoSpaceDE w:val="0"/>
        <w:autoSpaceDN w:val="0"/>
        <w:adjustRightInd w:val="0"/>
        <w:rPr>
          <w:sz w:val="22"/>
          <w:szCs w:val="22"/>
        </w:rPr>
      </w:pPr>
      <w:r w:rsidRPr="00041F10">
        <w:rPr>
          <w:sz w:val="22"/>
          <w:szCs w:val="22"/>
        </w:rPr>
        <w:t>Jelen szerződés</w:t>
      </w:r>
      <w:r>
        <w:rPr>
          <w:sz w:val="22"/>
          <w:szCs w:val="22"/>
        </w:rPr>
        <w:t>módosítást</w:t>
      </w:r>
      <w:r w:rsidRPr="00041F10">
        <w:rPr>
          <w:sz w:val="22"/>
          <w:szCs w:val="22"/>
        </w:rPr>
        <w:t xml:space="preserve"> kapják:</w:t>
      </w:r>
    </w:p>
    <w:p w:rsidR="00F963E3" w:rsidRPr="00041F10" w:rsidRDefault="00F963E3" w:rsidP="000A6861">
      <w:pPr>
        <w:autoSpaceDE w:val="0"/>
        <w:autoSpaceDN w:val="0"/>
        <w:adjustRightInd w:val="0"/>
        <w:rPr>
          <w:sz w:val="18"/>
          <w:szCs w:val="18"/>
        </w:rPr>
      </w:pPr>
      <w:r w:rsidRPr="00041F10">
        <w:rPr>
          <w:sz w:val="18"/>
          <w:szCs w:val="18"/>
        </w:rPr>
        <w:t xml:space="preserve">1./ </w:t>
      </w:r>
      <w:r w:rsidR="004C7288">
        <w:rPr>
          <w:sz w:val="18"/>
          <w:szCs w:val="18"/>
        </w:rPr>
        <w:t>S</w:t>
      </w:r>
      <w:r w:rsidRPr="00041F10">
        <w:rPr>
          <w:sz w:val="18"/>
          <w:szCs w:val="18"/>
        </w:rPr>
        <w:t>zervezet</w:t>
      </w:r>
      <w:r w:rsidRPr="00041F10">
        <w:rPr>
          <w:sz w:val="18"/>
          <w:szCs w:val="18"/>
        </w:rPr>
        <w:tab/>
      </w:r>
      <w:r w:rsidRPr="00041F10">
        <w:rPr>
          <w:sz w:val="18"/>
          <w:szCs w:val="18"/>
        </w:rPr>
        <w:tab/>
      </w:r>
      <w:r w:rsidRPr="00041F10">
        <w:rPr>
          <w:sz w:val="18"/>
          <w:szCs w:val="18"/>
        </w:rPr>
        <w:tab/>
      </w:r>
      <w:r w:rsidRPr="00041F10">
        <w:rPr>
          <w:sz w:val="18"/>
          <w:szCs w:val="18"/>
        </w:rPr>
        <w:tab/>
      </w:r>
      <w:r w:rsidRPr="00041F10">
        <w:rPr>
          <w:sz w:val="18"/>
          <w:szCs w:val="18"/>
        </w:rPr>
        <w:tab/>
      </w:r>
      <w:r w:rsidRPr="00041F10">
        <w:rPr>
          <w:sz w:val="18"/>
          <w:szCs w:val="18"/>
        </w:rPr>
        <w:tab/>
        <w:t xml:space="preserve">3./ </w:t>
      </w:r>
      <w:r w:rsidR="00B80A15">
        <w:rPr>
          <w:sz w:val="18"/>
          <w:szCs w:val="18"/>
        </w:rPr>
        <w:t>I</w:t>
      </w:r>
      <w:r w:rsidRPr="00041F10">
        <w:rPr>
          <w:sz w:val="18"/>
          <w:szCs w:val="18"/>
        </w:rPr>
        <w:t>skola</w:t>
      </w:r>
    </w:p>
    <w:p w:rsidR="00F963E3" w:rsidRPr="00041F10" w:rsidRDefault="00F963E3" w:rsidP="00F11117">
      <w:pPr>
        <w:autoSpaceDE w:val="0"/>
        <w:autoSpaceDN w:val="0"/>
        <w:adjustRightInd w:val="0"/>
        <w:rPr>
          <w:sz w:val="18"/>
          <w:szCs w:val="18"/>
        </w:rPr>
      </w:pPr>
      <w:r w:rsidRPr="00041F10">
        <w:rPr>
          <w:sz w:val="18"/>
          <w:szCs w:val="18"/>
        </w:rPr>
        <w:t xml:space="preserve">2./ Tanuló és törvényes képviselője </w:t>
      </w:r>
      <w:r w:rsidRPr="00041F10">
        <w:rPr>
          <w:sz w:val="18"/>
          <w:szCs w:val="18"/>
        </w:rPr>
        <w:tab/>
      </w:r>
      <w:r w:rsidRPr="00041F10">
        <w:rPr>
          <w:sz w:val="18"/>
          <w:szCs w:val="18"/>
        </w:rPr>
        <w:tab/>
      </w:r>
      <w:r w:rsidRPr="00041F10">
        <w:rPr>
          <w:sz w:val="18"/>
          <w:szCs w:val="18"/>
        </w:rPr>
        <w:tab/>
      </w:r>
      <w:r w:rsidRPr="00041F10">
        <w:rPr>
          <w:sz w:val="18"/>
          <w:szCs w:val="18"/>
        </w:rPr>
        <w:tab/>
        <w:t xml:space="preserve">4./ </w:t>
      </w:r>
      <w:r w:rsidR="00B80A15">
        <w:rPr>
          <w:sz w:val="18"/>
          <w:szCs w:val="18"/>
        </w:rPr>
        <w:t>Kamara</w:t>
      </w:r>
    </w:p>
    <w:sectPr w:rsidR="00F963E3" w:rsidRPr="00041F10" w:rsidSect="00970ADC">
      <w:footerReference w:type="even" r:id="rId8"/>
      <w:footerReference w:type="default" r:id="rId9"/>
      <w:type w:val="continuous"/>
      <w:pgSz w:w="11906" w:h="16838"/>
      <w:pgMar w:top="567" w:right="851" w:bottom="284" w:left="851" w:header="709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6B21" w:rsidRDefault="00826B21">
      <w:r>
        <w:separator/>
      </w:r>
    </w:p>
  </w:endnote>
  <w:endnote w:type="continuationSeparator" w:id="0">
    <w:p w:rsidR="00826B21" w:rsidRDefault="00826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322D" w:rsidRDefault="00D5322D" w:rsidP="00E52144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D5322D" w:rsidRDefault="00D5322D" w:rsidP="00173F29">
    <w:pPr>
      <w:pStyle w:val="ll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322D" w:rsidRDefault="00D5322D" w:rsidP="00E52144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D07188">
      <w:rPr>
        <w:rStyle w:val="Oldalszm"/>
        <w:noProof/>
      </w:rPr>
      <w:t>1</w:t>
    </w:r>
    <w:r>
      <w:rPr>
        <w:rStyle w:val="Oldalszm"/>
      </w:rPr>
      <w:fldChar w:fldCharType="end"/>
    </w:r>
    <w:r>
      <w:rPr>
        <w:rStyle w:val="Oldalszm"/>
      </w:rPr>
      <w:t>/3</w:t>
    </w:r>
  </w:p>
  <w:p w:rsidR="00D5322D" w:rsidRDefault="00D5322D" w:rsidP="00173F29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6B21" w:rsidRDefault="00826B21">
      <w:r>
        <w:separator/>
      </w:r>
    </w:p>
  </w:footnote>
  <w:footnote w:type="continuationSeparator" w:id="0">
    <w:p w:rsidR="00826B21" w:rsidRDefault="00826B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F3471"/>
    <w:multiLevelType w:val="hybridMultilevel"/>
    <w:tmpl w:val="E60CD630"/>
    <w:lvl w:ilvl="0" w:tplc="AC28138A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  <w:sz w:val="2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B1A9D"/>
    <w:multiLevelType w:val="hybridMultilevel"/>
    <w:tmpl w:val="80D282D8"/>
    <w:lvl w:ilvl="0" w:tplc="612C6D5A">
      <w:start w:val="2"/>
      <w:numFmt w:val="bullet"/>
      <w:lvlText w:val=""/>
      <w:lvlJc w:val="left"/>
      <w:pPr>
        <w:ind w:left="502" w:hanging="360"/>
      </w:pPr>
      <w:rPr>
        <w:rFonts w:ascii="Webdings" w:eastAsia="Times New Roman" w:hAnsi="Webdings" w:cs="Webdings" w:hint="default"/>
      </w:rPr>
    </w:lvl>
    <w:lvl w:ilvl="1" w:tplc="040E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1AD87A88"/>
    <w:multiLevelType w:val="hybridMultilevel"/>
    <w:tmpl w:val="1EDAD454"/>
    <w:lvl w:ilvl="0" w:tplc="6CF467D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6A66FF"/>
    <w:multiLevelType w:val="hybridMultilevel"/>
    <w:tmpl w:val="E852329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8D2E03"/>
    <w:multiLevelType w:val="hybridMultilevel"/>
    <w:tmpl w:val="C6565CC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E257DD"/>
    <w:multiLevelType w:val="hybridMultilevel"/>
    <w:tmpl w:val="0610D184"/>
    <w:lvl w:ilvl="0" w:tplc="DA9AD1EA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9B6137"/>
    <w:multiLevelType w:val="hybridMultilevel"/>
    <w:tmpl w:val="8B026364"/>
    <w:lvl w:ilvl="0" w:tplc="6CF467D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7E06BC"/>
    <w:multiLevelType w:val="hybridMultilevel"/>
    <w:tmpl w:val="8990C4F8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332133"/>
    <w:multiLevelType w:val="hybridMultilevel"/>
    <w:tmpl w:val="CFE0469E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46B96EDA"/>
    <w:multiLevelType w:val="hybridMultilevel"/>
    <w:tmpl w:val="C67AD78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46676A"/>
    <w:multiLevelType w:val="hybridMultilevel"/>
    <w:tmpl w:val="2A04584E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590FDA"/>
    <w:multiLevelType w:val="hybridMultilevel"/>
    <w:tmpl w:val="5A4EF87A"/>
    <w:lvl w:ilvl="0" w:tplc="DB3C3E24">
      <w:start w:val="2"/>
      <w:numFmt w:val="bullet"/>
      <w:lvlText w:val="–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718D015D"/>
    <w:multiLevelType w:val="hybridMultilevel"/>
    <w:tmpl w:val="DD6E89E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4947B1"/>
    <w:multiLevelType w:val="hybridMultilevel"/>
    <w:tmpl w:val="217257B6"/>
    <w:lvl w:ilvl="0" w:tplc="DA9AD1EA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DA9AD1EA">
      <w:numFmt w:val="bullet"/>
      <w:lvlText w:val="−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D43869"/>
    <w:multiLevelType w:val="hybridMultilevel"/>
    <w:tmpl w:val="8D5A4B80"/>
    <w:lvl w:ilvl="0" w:tplc="DA9AD1EA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7"/>
  </w:num>
  <w:num w:numId="4">
    <w:abstractNumId w:val="9"/>
  </w:num>
  <w:num w:numId="5">
    <w:abstractNumId w:val="4"/>
  </w:num>
  <w:num w:numId="6">
    <w:abstractNumId w:val="12"/>
  </w:num>
  <w:num w:numId="7">
    <w:abstractNumId w:val="11"/>
  </w:num>
  <w:num w:numId="8">
    <w:abstractNumId w:val="14"/>
  </w:num>
  <w:num w:numId="9">
    <w:abstractNumId w:val="1"/>
  </w:num>
  <w:num w:numId="10">
    <w:abstractNumId w:val="8"/>
  </w:num>
  <w:num w:numId="11">
    <w:abstractNumId w:val="10"/>
  </w:num>
  <w:num w:numId="12">
    <w:abstractNumId w:val="3"/>
  </w:num>
  <w:num w:numId="13">
    <w:abstractNumId w:val="5"/>
  </w:num>
  <w:num w:numId="14">
    <w:abstractNumId w:val="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615"/>
    <w:rsid w:val="00002C52"/>
    <w:rsid w:val="000056C2"/>
    <w:rsid w:val="00024F84"/>
    <w:rsid w:val="000266A5"/>
    <w:rsid w:val="00027491"/>
    <w:rsid w:val="0003165E"/>
    <w:rsid w:val="00032177"/>
    <w:rsid w:val="00034CE4"/>
    <w:rsid w:val="00041F10"/>
    <w:rsid w:val="00054BA2"/>
    <w:rsid w:val="00063B65"/>
    <w:rsid w:val="000711E8"/>
    <w:rsid w:val="0008125C"/>
    <w:rsid w:val="00081400"/>
    <w:rsid w:val="000846DD"/>
    <w:rsid w:val="00090A52"/>
    <w:rsid w:val="000956EA"/>
    <w:rsid w:val="000A56EB"/>
    <w:rsid w:val="000A6861"/>
    <w:rsid w:val="000A6FA4"/>
    <w:rsid w:val="000B5AB2"/>
    <w:rsid w:val="000B76B0"/>
    <w:rsid w:val="000D7629"/>
    <w:rsid w:val="000E0154"/>
    <w:rsid w:val="00107E05"/>
    <w:rsid w:val="00112B6F"/>
    <w:rsid w:val="00114E8A"/>
    <w:rsid w:val="00124BF3"/>
    <w:rsid w:val="001335D6"/>
    <w:rsid w:val="00140841"/>
    <w:rsid w:val="0014279F"/>
    <w:rsid w:val="00142BAD"/>
    <w:rsid w:val="001437D6"/>
    <w:rsid w:val="00150657"/>
    <w:rsid w:val="001549ED"/>
    <w:rsid w:val="00157C67"/>
    <w:rsid w:val="001623FB"/>
    <w:rsid w:val="00163BB6"/>
    <w:rsid w:val="00167615"/>
    <w:rsid w:val="00170ADB"/>
    <w:rsid w:val="00172693"/>
    <w:rsid w:val="00173F29"/>
    <w:rsid w:val="0017519F"/>
    <w:rsid w:val="001923FA"/>
    <w:rsid w:val="001A22EC"/>
    <w:rsid w:val="001A2B86"/>
    <w:rsid w:val="001A5FC6"/>
    <w:rsid w:val="001B075D"/>
    <w:rsid w:val="001B7E52"/>
    <w:rsid w:val="001C4071"/>
    <w:rsid w:val="001C5974"/>
    <w:rsid w:val="001C64FD"/>
    <w:rsid w:val="001C68F7"/>
    <w:rsid w:val="001C7600"/>
    <w:rsid w:val="001D0066"/>
    <w:rsid w:val="001E5B1D"/>
    <w:rsid w:val="001F1B43"/>
    <w:rsid w:val="001F70C0"/>
    <w:rsid w:val="0020605B"/>
    <w:rsid w:val="00211C50"/>
    <w:rsid w:val="00220FC1"/>
    <w:rsid w:val="00230F74"/>
    <w:rsid w:val="0023273C"/>
    <w:rsid w:val="0023706E"/>
    <w:rsid w:val="00246FEC"/>
    <w:rsid w:val="00253820"/>
    <w:rsid w:val="00253A49"/>
    <w:rsid w:val="002565F3"/>
    <w:rsid w:val="00257927"/>
    <w:rsid w:val="00257AE1"/>
    <w:rsid w:val="00266ABD"/>
    <w:rsid w:val="0027408D"/>
    <w:rsid w:val="002840CD"/>
    <w:rsid w:val="00285338"/>
    <w:rsid w:val="00291D6C"/>
    <w:rsid w:val="00297484"/>
    <w:rsid w:val="002A38B8"/>
    <w:rsid w:val="002D2D82"/>
    <w:rsid w:val="002D5FAA"/>
    <w:rsid w:val="002E229C"/>
    <w:rsid w:val="002E3311"/>
    <w:rsid w:val="002F10F4"/>
    <w:rsid w:val="002F50EE"/>
    <w:rsid w:val="00300055"/>
    <w:rsid w:val="00310F7A"/>
    <w:rsid w:val="00313603"/>
    <w:rsid w:val="003141F7"/>
    <w:rsid w:val="003215D5"/>
    <w:rsid w:val="00326048"/>
    <w:rsid w:val="00331791"/>
    <w:rsid w:val="00331B65"/>
    <w:rsid w:val="0033407C"/>
    <w:rsid w:val="00341209"/>
    <w:rsid w:val="00341C42"/>
    <w:rsid w:val="003470C6"/>
    <w:rsid w:val="00350516"/>
    <w:rsid w:val="00352DFE"/>
    <w:rsid w:val="00361E3C"/>
    <w:rsid w:val="003630B6"/>
    <w:rsid w:val="00376CE1"/>
    <w:rsid w:val="003917FF"/>
    <w:rsid w:val="00393321"/>
    <w:rsid w:val="00394D8F"/>
    <w:rsid w:val="00395A65"/>
    <w:rsid w:val="003A0F2B"/>
    <w:rsid w:val="003A5FE9"/>
    <w:rsid w:val="003B368F"/>
    <w:rsid w:val="003B41FA"/>
    <w:rsid w:val="003C6B55"/>
    <w:rsid w:val="003D7B08"/>
    <w:rsid w:val="003E157D"/>
    <w:rsid w:val="003E394F"/>
    <w:rsid w:val="003E6C4F"/>
    <w:rsid w:val="003E7DD8"/>
    <w:rsid w:val="003F575C"/>
    <w:rsid w:val="003F57AC"/>
    <w:rsid w:val="003F58D8"/>
    <w:rsid w:val="00413390"/>
    <w:rsid w:val="0041599F"/>
    <w:rsid w:val="004205EA"/>
    <w:rsid w:val="004251B1"/>
    <w:rsid w:val="0043331C"/>
    <w:rsid w:val="00433FB9"/>
    <w:rsid w:val="00436673"/>
    <w:rsid w:val="00440DF7"/>
    <w:rsid w:val="00442736"/>
    <w:rsid w:val="00451CE4"/>
    <w:rsid w:val="004522E3"/>
    <w:rsid w:val="00466D15"/>
    <w:rsid w:val="00471FFB"/>
    <w:rsid w:val="00474117"/>
    <w:rsid w:val="00477B08"/>
    <w:rsid w:val="004849FB"/>
    <w:rsid w:val="004866AA"/>
    <w:rsid w:val="00486A23"/>
    <w:rsid w:val="004909D9"/>
    <w:rsid w:val="00491BEF"/>
    <w:rsid w:val="00493405"/>
    <w:rsid w:val="0049403B"/>
    <w:rsid w:val="00494275"/>
    <w:rsid w:val="004A2DC7"/>
    <w:rsid w:val="004A4938"/>
    <w:rsid w:val="004B63E0"/>
    <w:rsid w:val="004C446E"/>
    <w:rsid w:val="004C5CC1"/>
    <w:rsid w:val="004C7288"/>
    <w:rsid w:val="004D3AE6"/>
    <w:rsid w:val="004D53E4"/>
    <w:rsid w:val="004E4891"/>
    <w:rsid w:val="004F1FD7"/>
    <w:rsid w:val="004F5701"/>
    <w:rsid w:val="00505F49"/>
    <w:rsid w:val="00507B37"/>
    <w:rsid w:val="00511451"/>
    <w:rsid w:val="00513DD6"/>
    <w:rsid w:val="0051686F"/>
    <w:rsid w:val="00525F16"/>
    <w:rsid w:val="00537C3C"/>
    <w:rsid w:val="00537F37"/>
    <w:rsid w:val="00550045"/>
    <w:rsid w:val="00555FEA"/>
    <w:rsid w:val="0056134C"/>
    <w:rsid w:val="00572902"/>
    <w:rsid w:val="005810ED"/>
    <w:rsid w:val="005814BD"/>
    <w:rsid w:val="0058766C"/>
    <w:rsid w:val="0059276D"/>
    <w:rsid w:val="00593545"/>
    <w:rsid w:val="005A281C"/>
    <w:rsid w:val="005B1ED5"/>
    <w:rsid w:val="005B64F2"/>
    <w:rsid w:val="005B6B51"/>
    <w:rsid w:val="005B7C17"/>
    <w:rsid w:val="005D3D8E"/>
    <w:rsid w:val="005D68E8"/>
    <w:rsid w:val="005F0E5B"/>
    <w:rsid w:val="005F4C33"/>
    <w:rsid w:val="006031DE"/>
    <w:rsid w:val="00623D3F"/>
    <w:rsid w:val="00634726"/>
    <w:rsid w:val="00634AA1"/>
    <w:rsid w:val="00637582"/>
    <w:rsid w:val="00641A43"/>
    <w:rsid w:val="00647A57"/>
    <w:rsid w:val="00653B5B"/>
    <w:rsid w:val="00660933"/>
    <w:rsid w:val="00663DD8"/>
    <w:rsid w:val="00670905"/>
    <w:rsid w:val="0067164F"/>
    <w:rsid w:val="00671E0F"/>
    <w:rsid w:val="00694EE1"/>
    <w:rsid w:val="00694F39"/>
    <w:rsid w:val="006A2887"/>
    <w:rsid w:val="006B0FD4"/>
    <w:rsid w:val="006C4653"/>
    <w:rsid w:val="006C4B08"/>
    <w:rsid w:val="006C4D27"/>
    <w:rsid w:val="006D3569"/>
    <w:rsid w:val="006D5C8E"/>
    <w:rsid w:val="006E1A71"/>
    <w:rsid w:val="006E5458"/>
    <w:rsid w:val="006E65E1"/>
    <w:rsid w:val="006E7269"/>
    <w:rsid w:val="006F2925"/>
    <w:rsid w:val="006F7486"/>
    <w:rsid w:val="00702CAA"/>
    <w:rsid w:val="00710E9B"/>
    <w:rsid w:val="0071729F"/>
    <w:rsid w:val="00723066"/>
    <w:rsid w:val="007275C7"/>
    <w:rsid w:val="007360A5"/>
    <w:rsid w:val="00740CE0"/>
    <w:rsid w:val="007431E1"/>
    <w:rsid w:val="007578A9"/>
    <w:rsid w:val="007601B5"/>
    <w:rsid w:val="00771FAE"/>
    <w:rsid w:val="007879CB"/>
    <w:rsid w:val="00795338"/>
    <w:rsid w:val="007A1746"/>
    <w:rsid w:val="007B6FCA"/>
    <w:rsid w:val="007B7C5A"/>
    <w:rsid w:val="007C2844"/>
    <w:rsid w:val="007C37A6"/>
    <w:rsid w:val="007D1264"/>
    <w:rsid w:val="007D15F1"/>
    <w:rsid w:val="007D25D6"/>
    <w:rsid w:val="007D5465"/>
    <w:rsid w:val="007D6E91"/>
    <w:rsid w:val="007D7EA2"/>
    <w:rsid w:val="007F31FC"/>
    <w:rsid w:val="007F76F6"/>
    <w:rsid w:val="0080521A"/>
    <w:rsid w:val="008109C5"/>
    <w:rsid w:val="00815B01"/>
    <w:rsid w:val="00822171"/>
    <w:rsid w:val="00826B21"/>
    <w:rsid w:val="00831B9B"/>
    <w:rsid w:val="008335F0"/>
    <w:rsid w:val="00840616"/>
    <w:rsid w:val="008515F5"/>
    <w:rsid w:val="008532E9"/>
    <w:rsid w:val="008621A0"/>
    <w:rsid w:val="00863485"/>
    <w:rsid w:val="008668DA"/>
    <w:rsid w:val="00871216"/>
    <w:rsid w:val="008718D6"/>
    <w:rsid w:val="00872D70"/>
    <w:rsid w:val="008769A8"/>
    <w:rsid w:val="00881873"/>
    <w:rsid w:val="00882243"/>
    <w:rsid w:val="008A070F"/>
    <w:rsid w:val="008A2698"/>
    <w:rsid w:val="008B259A"/>
    <w:rsid w:val="008B32C7"/>
    <w:rsid w:val="008B3E61"/>
    <w:rsid w:val="008B60A6"/>
    <w:rsid w:val="008B68A8"/>
    <w:rsid w:val="008B6F53"/>
    <w:rsid w:val="008B7DB8"/>
    <w:rsid w:val="008F0D7E"/>
    <w:rsid w:val="00900ADE"/>
    <w:rsid w:val="00903981"/>
    <w:rsid w:val="00910241"/>
    <w:rsid w:val="00914AF9"/>
    <w:rsid w:val="0092541B"/>
    <w:rsid w:val="0092626B"/>
    <w:rsid w:val="00937D70"/>
    <w:rsid w:val="00941311"/>
    <w:rsid w:val="00947E60"/>
    <w:rsid w:val="00963205"/>
    <w:rsid w:val="00963BF6"/>
    <w:rsid w:val="00967601"/>
    <w:rsid w:val="00970ADC"/>
    <w:rsid w:val="0098574B"/>
    <w:rsid w:val="0098738E"/>
    <w:rsid w:val="00987FA0"/>
    <w:rsid w:val="00993A92"/>
    <w:rsid w:val="00996225"/>
    <w:rsid w:val="0099721F"/>
    <w:rsid w:val="009A7F29"/>
    <w:rsid w:val="009B4614"/>
    <w:rsid w:val="009B4A7C"/>
    <w:rsid w:val="009B5B88"/>
    <w:rsid w:val="009B5C94"/>
    <w:rsid w:val="009B6A24"/>
    <w:rsid w:val="009C2784"/>
    <w:rsid w:val="009D028D"/>
    <w:rsid w:val="009E199A"/>
    <w:rsid w:val="009E3D02"/>
    <w:rsid w:val="009E44E5"/>
    <w:rsid w:val="009F0CFC"/>
    <w:rsid w:val="009F15B7"/>
    <w:rsid w:val="009F1905"/>
    <w:rsid w:val="00A00927"/>
    <w:rsid w:val="00A00F3E"/>
    <w:rsid w:val="00A011C5"/>
    <w:rsid w:val="00A023A3"/>
    <w:rsid w:val="00A03017"/>
    <w:rsid w:val="00A054D6"/>
    <w:rsid w:val="00A05B46"/>
    <w:rsid w:val="00A11786"/>
    <w:rsid w:val="00A2565D"/>
    <w:rsid w:val="00A36895"/>
    <w:rsid w:val="00A42396"/>
    <w:rsid w:val="00A468C6"/>
    <w:rsid w:val="00A50B94"/>
    <w:rsid w:val="00A50D70"/>
    <w:rsid w:val="00A55C95"/>
    <w:rsid w:val="00A57BD8"/>
    <w:rsid w:val="00A61483"/>
    <w:rsid w:val="00A61BC4"/>
    <w:rsid w:val="00A660A9"/>
    <w:rsid w:val="00A71C1A"/>
    <w:rsid w:val="00A74A84"/>
    <w:rsid w:val="00A8178C"/>
    <w:rsid w:val="00A831DC"/>
    <w:rsid w:val="00A8778C"/>
    <w:rsid w:val="00A97841"/>
    <w:rsid w:val="00AA07D1"/>
    <w:rsid w:val="00AA1898"/>
    <w:rsid w:val="00AA3955"/>
    <w:rsid w:val="00AA4AB1"/>
    <w:rsid w:val="00AA51F3"/>
    <w:rsid w:val="00AB23AA"/>
    <w:rsid w:val="00AC211D"/>
    <w:rsid w:val="00AC5B3C"/>
    <w:rsid w:val="00AD2812"/>
    <w:rsid w:val="00AD2F4E"/>
    <w:rsid w:val="00AE19EB"/>
    <w:rsid w:val="00AE506D"/>
    <w:rsid w:val="00AE50B1"/>
    <w:rsid w:val="00AE53C8"/>
    <w:rsid w:val="00AE6F7E"/>
    <w:rsid w:val="00AF5E47"/>
    <w:rsid w:val="00B00203"/>
    <w:rsid w:val="00B019F9"/>
    <w:rsid w:val="00B023CC"/>
    <w:rsid w:val="00B21858"/>
    <w:rsid w:val="00B2795B"/>
    <w:rsid w:val="00B30240"/>
    <w:rsid w:val="00B3229C"/>
    <w:rsid w:val="00B322B2"/>
    <w:rsid w:val="00B459B0"/>
    <w:rsid w:val="00B52020"/>
    <w:rsid w:val="00B54E12"/>
    <w:rsid w:val="00B55B78"/>
    <w:rsid w:val="00B57F69"/>
    <w:rsid w:val="00B61636"/>
    <w:rsid w:val="00B663DE"/>
    <w:rsid w:val="00B71E68"/>
    <w:rsid w:val="00B7227A"/>
    <w:rsid w:val="00B74BC1"/>
    <w:rsid w:val="00B80A15"/>
    <w:rsid w:val="00B83343"/>
    <w:rsid w:val="00B852B6"/>
    <w:rsid w:val="00B87A80"/>
    <w:rsid w:val="00B9405C"/>
    <w:rsid w:val="00B97F8C"/>
    <w:rsid w:val="00BA17AB"/>
    <w:rsid w:val="00BA66BA"/>
    <w:rsid w:val="00BB1AB9"/>
    <w:rsid w:val="00BB4233"/>
    <w:rsid w:val="00BB66C8"/>
    <w:rsid w:val="00BC0000"/>
    <w:rsid w:val="00BC2096"/>
    <w:rsid w:val="00BD0678"/>
    <w:rsid w:val="00BD46D0"/>
    <w:rsid w:val="00BF01CE"/>
    <w:rsid w:val="00BF3651"/>
    <w:rsid w:val="00BF3F50"/>
    <w:rsid w:val="00C03697"/>
    <w:rsid w:val="00C04501"/>
    <w:rsid w:val="00C134FA"/>
    <w:rsid w:val="00C14F88"/>
    <w:rsid w:val="00C255CA"/>
    <w:rsid w:val="00C275AA"/>
    <w:rsid w:val="00C2794F"/>
    <w:rsid w:val="00C313B9"/>
    <w:rsid w:val="00C36CFE"/>
    <w:rsid w:val="00C41274"/>
    <w:rsid w:val="00C41A84"/>
    <w:rsid w:val="00C4623B"/>
    <w:rsid w:val="00C5290A"/>
    <w:rsid w:val="00C5571D"/>
    <w:rsid w:val="00C62B17"/>
    <w:rsid w:val="00C659CE"/>
    <w:rsid w:val="00C80BD4"/>
    <w:rsid w:val="00C81ED6"/>
    <w:rsid w:val="00C94000"/>
    <w:rsid w:val="00CB0E82"/>
    <w:rsid w:val="00CB1B0D"/>
    <w:rsid w:val="00CB2D40"/>
    <w:rsid w:val="00CB6983"/>
    <w:rsid w:val="00CC3587"/>
    <w:rsid w:val="00CC3F17"/>
    <w:rsid w:val="00CD1D17"/>
    <w:rsid w:val="00CD33F6"/>
    <w:rsid w:val="00CD4B1D"/>
    <w:rsid w:val="00CD4B2E"/>
    <w:rsid w:val="00CE53A2"/>
    <w:rsid w:val="00CE7B24"/>
    <w:rsid w:val="00CF00AA"/>
    <w:rsid w:val="00CF0D88"/>
    <w:rsid w:val="00CF3F06"/>
    <w:rsid w:val="00D07188"/>
    <w:rsid w:val="00D10482"/>
    <w:rsid w:val="00D12A07"/>
    <w:rsid w:val="00D12B44"/>
    <w:rsid w:val="00D26C13"/>
    <w:rsid w:val="00D3174B"/>
    <w:rsid w:val="00D451CC"/>
    <w:rsid w:val="00D50F4B"/>
    <w:rsid w:val="00D5272E"/>
    <w:rsid w:val="00D5322D"/>
    <w:rsid w:val="00D602A5"/>
    <w:rsid w:val="00D63860"/>
    <w:rsid w:val="00D728E9"/>
    <w:rsid w:val="00D73FE9"/>
    <w:rsid w:val="00D93E89"/>
    <w:rsid w:val="00D96AB3"/>
    <w:rsid w:val="00DA5BF3"/>
    <w:rsid w:val="00DC56FA"/>
    <w:rsid w:val="00DC58A5"/>
    <w:rsid w:val="00DD16EF"/>
    <w:rsid w:val="00DE005E"/>
    <w:rsid w:val="00DE0222"/>
    <w:rsid w:val="00DE24B8"/>
    <w:rsid w:val="00DF0394"/>
    <w:rsid w:val="00DF36F2"/>
    <w:rsid w:val="00DF54FA"/>
    <w:rsid w:val="00DF5CE5"/>
    <w:rsid w:val="00DF7977"/>
    <w:rsid w:val="00E04FE9"/>
    <w:rsid w:val="00E1240C"/>
    <w:rsid w:val="00E15456"/>
    <w:rsid w:val="00E170E8"/>
    <w:rsid w:val="00E33D07"/>
    <w:rsid w:val="00E35D94"/>
    <w:rsid w:val="00E36B86"/>
    <w:rsid w:val="00E52144"/>
    <w:rsid w:val="00E66168"/>
    <w:rsid w:val="00E72017"/>
    <w:rsid w:val="00E76F70"/>
    <w:rsid w:val="00E81910"/>
    <w:rsid w:val="00E8697A"/>
    <w:rsid w:val="00E872D9"/>
    <w:rsid w:val="00E879B5"/>
    <w:rsid w:val="00E90CC6"/>
    <w:rsid w:val="00EA044B"/>
    <w:rsid w:val="00EA19F3"/>
    <w:rsid w:val="00EA32F4"/>
    <w:rsid w:val="00EA3837"/>
    <w:rsid w:val="00EA5802"/>
    <w:rsid w:val="00EA5E05"/>
    <w:rsid w:val="00EA6312"/>
    <w:rsid w:val="00EB1206"/>
    <w:rsid w:val="00EB22E9"/>
    <w:rsid w:val="00EB546B"/>
    <w:rsid w:val="00EB57E9"/>
    <w:rsid w:val="00EC1AB6"/>
    <w:rsid w:val="00EC27E5"/>
    <w:rsid w:val="00ED0CF0"/>
    <w:rsid w:val="00ED1F2F"/>
    <w:rsid w:val="00ED308D"/>
    <w:rsid w:val="00ED5E47"/>
    <w:rsid w:val="00ED609F"/>
    <w:rsid w:val="00EF159C"/>
    <w:rsid w:val="00EF23BC"/>
    <w:rsid w:val="00EF2FF6"/>
    <w:rsid w:val="00EF452E"/>
    <w:rsid w:val="00F04321"/>
    <w:rsid w:val="00F07DFE"/>
    <w:rsid w:val="00F11117"/>
    <w:rsid w:val="00F11FEF"/>
    <w:rsid w:val="00F13CD5"/>
    <w:rsid w:val="00F273D0"/>
    <w:rsid w:val="00F3230E"/>
    <w:rsid w:val="00F64F9B"/>
    <w:rsid w:val="00F6505A"/>
    <w:rsid w:val="00F719D1"/>
    <w:rsid w:val="00F72D4A"/>
    <w:rsid w:val="00F734FE"/>
    <w:rsid w:val="00F7541C"/>
    <w:rsid w:val="00F92ADD"/>
    <w:rsid w:val="00F92D33"/>
    <w:rsid w:val="00F963E3"/>
    <w:rsid w:val="00FA2CB2"/>
    <w:rsid w:val="00FA60F1"/>
    <w:rsid w:val="00FB16F9"/>
    <w:rsid w:val="00FB24AB"/>
    <w:rsid w:val="00FB685D"/>
    <w:rsid w:val="00FC0A9F"/>
    <w:rsid w:val="00FC341E"/>
    <w:rsid w:val="00FE59C1"/>
    <w:rsid w:val="00FF3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B885E36-62FE-41EE-9DC4-379992BC3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F7977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99"/>
    <w:rsid w:val="0016761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zerzodesfelirat">
    <w:name w:val="szerzodesfelirat"/>
    <w:basedOn w:val="Norml"/>
    <w:rsid w:val="00027491"/>
    <w:pPr>
      <w:spacing w:before="100" w:beforeAutospacing="1" w:after="100" w:afterAutospacing="1"/>
    </w:pPr>
    <w:rPr>
      <w:sz w:val="20"/>
      <w:szCs w:val="20"/>
    </w:rPr>
  </w:style>
  <w:style w:type="character" w:styleId="Kiemels2">
    <w:name w:val="Strong"/>
    <w:basedOn w:val="Bekezdsalapbettpusa"/>
    <w:uiPriority w:val="99"/>
    <w:qFormat/>
    <w:rsid w:val="0014279F"/>
    <w:rPr>
      <w:rFonts w:cs="Times New Roman"/>
      <w:b/>
      <w:bCs/>
    </w:rPr>
  </w:style>
  <w:style w:type="character" w:customStyle="1" w:styleId="szerzodesfelirat1">
    <w:name w:val="szerzodesfelirat1"/>
    <w:basedOn w:val="Bekezdsalapbettpusa"/>
    <w:uiPriority w:val="99"/>
    <w:rsid w:val="0014279F"/>
    <w:rPr>
      <w:rFonts w:cs="Times New Roman"/>
      <w:sz w:val="20"/>
      <w:szCs w:val="20"/>
    </w:rPr>
  </w:style>
  <w:style w:type="paragraph" w:styleId="NormlWeb">
    <w:name w:val="Normal (Web)"/>
    <w:basedOn w:val="Norml"/>
    <w:uiPriority w:val="99"/>
    <w:rsid w:val="0014279F"/>
    <w:pPr>
      <w:spacing w:before="100" w:beforeAutospacing="1" w:after="100" w:afterAutospacing="1"/>
    </w:pPr>
  </w:style>
  <w:style w:type="paragraph" w:styleId="llb">
    <w:name w:val="footer"/>
    <w:basedOn w:val="Norml"/>
    <w:link w:val="llbChar"/>
    <w:uiPriority w:val="99"/>
    <w:rsid w:val="00173F2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B94683"/>
    <w:rPr>
      <w:sz w:val="24"/>
      <w:szCs w:val="24"/>
    </w:rPr>
  </w:style>
  <w:style w:type="character" w:styleId="Oldalszm">
    <w:name w:val="page number"/>
    <w:basedOn w:val="Bekezdsalapbettpusa"/>
    <w:uiPriority w:val="99"/>
    <w:rsid w:val="00173F29"/>
    <w:rPr>
      <w:rFonts w:cs="Times New Roman"/>
    </w:rPr>
  </w:style>
  <w:style w:type="paragraph" w:styleId="lfej">
    <w:name w:val="header"/>
    <w:basedOn w:val="Norml"/>
    <w:link w:val="lfejChar"/>
    <w:uiPriority w:val="99"/>
    <w:rsid w:val="00173F2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94683"/>
    <w:rPr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rsid w:val="0098738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94683"/>
    <w:rPr>
      <w:sz w:val="0"/>
      <w:szCs w:val="0"/>
    </w:rPr>
  </w:style>
  <w:style w:type="character" w:styleId="Jegyzethivatkozs">
    <w:name w:val="annotation reference"/>
    <w:basedOn w:val="Bekezdsalapbettpusa"/>
    <w:uiPriority w:val="99"/>
    <w:rsid w:val="00C81ED6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C81ED6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C81ED6"/>
    <w:rPr>
      <w:rFonts w:cs="Times New Roma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C81ED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C81ED6"/>
    <w:rPr>
      <w:rFonts w:cs="Times New Roman"/>
      <w:b/>
      <w:bCs/>
    </w:rPr>
  </w:style>
  <w:style w:type="character" w:styleId="Hiperhivatkozs">
    <w:name w:val="Hyperlink"/>
    <w:basedOn w:val="Bekezdsalapbettpusa"/>
    <w:uiPriority w:val="99"/>
    <w:rsid w:val="00F72D4A"/>
    <w:rPr>
      <w:rFonts w:cs="Times New Roman"/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B87A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1557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057663-A762-407A-8339-DF779C005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784</Words>
  <Characters>5417</Characters>
  <Application>Microsoft Office Word</Application>
  <DocSecurity>0</DocSecurity>
  <Lines>45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szerződés megszűnésének kelte: 200 </vt:lpstr>
    </vt:vector>
  </TitlesOfParts>
  <Company>PBKIK</Company>
  <LinksUpToDate>false</LinksUpToDate>
  <CharactersWithSpaces>6189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szerződés megszűnésének kelte: 200 </dc:title>
  <dc:creator>Kőhalmi Krisztina</dc:creator>
  <cp:lastModifiedBy>Felhasználó</cp:lastModifiedBy>
  <cp:revision>2</cp:revision>
  <cp:lastPrinted>2013-01-21T14:35:00Z</cp:lastPrinted>
  <dcterms:created xsi:type="dcterms:W3CDTF">2016-10-11T07:43:00Z</dcterms:created>
  <dcterms:modified xsi:type="dcterms:W3CDTF">2016-10-11T07:43:00Z</dcterms:modified>
</cp:coreProperties>
</file>